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60FEB7" w14:textId="77777777" w:rsidR="000C75E5" w:rsidRPr="000C75E5" w:rsidRDefault="000C75E5" w:rsidP="000C75E5">
      <w:pPr>
        <w:pStyle w:val="Retraitcorpsdetexte"/>
        <w:pBdr>
          <w:top w:val="single" w:sz="4" w:space="1" w:color="auto"/>
          <w:left w:val="single" w:sz="4" w:space="4" w:color="auto"/>
          <w:bottom w:val="single" w:sz="4" w:space="1" w:color="auto"/>
          <w:right w:val="single" w:sz="4" w:space="4" w:color="auto"/>
        </w:pBdr>
        <w:ind w:left="0"/>
        <w:rPr>
          <w:rFonts w:ascii="Helvetica" w:hAnsi="Helvetica" w:cs="Arial"/>
          <w:color w:val="FF0000"/>
        </w:rPr>
      </w:pPr>
      <w:r w:rsidRPr="000C75E5">
        <w:rPr>
          <w:rFonts w:ascii="Helvetica" w:hAnsi="Helvetica" w:cs="Arial"/>
          <w:color w:val="FF0000"/>
        </w:rPr>
        <w:t>DOCUMENT A RENVOYER DES QUE POSSIBLE</w:t>
      </w:r>
    </w:p>
    <w:p w14:paraId="7C189130" w14:textId="77777777" w:rsidR="000C75E5" w:rsidRPr="000C75E5" w:rsidRDefault="000C75E5" w:rsidP="000C75E5">
      <w:pPr>
        <w:pStyle w:val="Retraitcorpsdetexte"/>
        <w:pBdr>
          <w:top w:val="single" w:sz="4" w:space="1" w:color="auto"/>
          <w:left w:val="single" w:sz="4" w:space="4" w:color="auto"/>
          <w:bottom w:val="single" w:sz="4" w:space="1" w:color="auto"/>
          <w:right w:val="single" w:sz="4" w:space="4" w:color="auto"/>
        </w:pBdr>
        <w:ind w:left="0"/>
        <w:rPr>
          <w:rFonts w:ascii="Helvetica" w:hAnsi="Helvetica" w:cs="Arial"/>
          <w:color w:val="FF0000"/>
        </w:rPr>
      </w:pPr>
      <w:r w:rsidRPr="000C75E5">
        <w:rPr>
          <w:rFonts w:ascii="Helvetica" w:hAnsi="Helvetica" w:cs="Arial"/>
          <w:color w:val="FF0000"/>
        </w:rPr>
        <w:t xml:space="preserve">PAR MAIL : </w:t>
      </w:r>
      <w:hyperlink r:id="rId7" w:history="1">
        <w:r w:rsidRPr="000C75E5">
          <w:rPr>
            <w:rStyle w:val="Lienhypertexte"/>
            <w:rFonts w:ascii="Helvetica" w:hAnsi="Helvetica" w:cs="Arial"/>
          </w:rPr>
          <w:t>psc@cdg88.fr</w:t>
        </w:r>
      </w:hyperlink>
      <w:r w:rsidRPr="000C75E5">
        <w:rPr>
          <w:rFonts w:ascii="Helvetica" w:hAnsi="Helvetica" w:cs="Arial"/>
          <w:color w:val="FF0000"/>
        </w:rPr>
        <w:t xml:space="preserve"> </w:t>
      </w:r>
    </w:p>
    <w:p w14:paraId="5586CF0E" w14:textId="77777777" w:rsidR="000C75E5" w:rsidRPr="000C75E5" w:rsidRDefault="000C75E5" w:rsidP="000C75E5">
      <w:pPr>
        <w:pStyle w:val="Retraitcorpsdetexte"/>
        <w:pBdr>
          <w:top w:val="none" w:sz="0" w:space="0" w:color="auto"/>
          <w:left w:val="none" w:sz="0" w:space="0" w:color="auto"/>
          <w:bottom w:val="none" w:sz="0" w:space="0" w:color="auto"/>
          <w:right w:val="none" w:sz="0" w:space="0" w:color="auto"/>
        </w:pBdr>
        <w:ind w:left="0"/>
        <w:rPr>
          <w:rFonts w:ascii="Helvetica" w:hAnsi="Helvetica" w:cs="Arial"/>
        </w:rPr>
      </w:pPr>
    </w:p>
    <w:p w14:paraId="2FC2263A" w14:textId="77777777" w:rsidR="000C75E5" w:rsidRPr="000C75E5" w:rsidRDefault="000C75E5" w:rsidP="000C75E5">
      <w:pPr>
        <w:pStyle w:val="Retraitcorpsdetexte"/>
        <w:pBdr>
          <w:top w:val="none" w:sz="0" w:space="0" w:color="auto"/>
          <w:left w:val="none" w:sz="0" w:space="0" w:color="auto"/>
          <w:bottom w:val="none" w:sz="0" w:space="0" w:color="auto"/>
          <w:right w:val="none" w:sz="0" w:space="0" w:color="auto"/>
        </w:pBdr>
        <w:ind w:left="0"/>
        <w:rPr>
          <w:rFonts w:ascii="Helvetica" w:hAnsi="Helvetica" w:cs="Arial"/>
          <w:color w:val="FF0000"/>
        </w:rPr>
      </w:pPr>
      <w:r w:rsidRPr="000C75E5">
        <w:rPr>
          <w:rFonts w:ascii="Helvetica" w:hAnsi="Helvetica" w:cs="Arial"/>
          <w:color w:val="FF0000"/>
        </w:rPr>
        <w:t>SAISINE DU COMITE SOCIAL TERRITORIAL (C.S.T)</w:t>
      </w:r>
    </w:p>
    <w:p w14:paraId="46414641" w14:textId="77777777" w:rsidR="000C75E5" w:rsidRPr="000C75E5" w:rsidRDefault="000C75E5" w:rsidP="000C75E5">
      <w:pPr>
        <w:pStyle w:val="Retraitcorpsdetexte"/>
        <w:pBdr>
          <w:top w:val="none" w:sz="0" w:space="0" w:color="auto"/>
          <w:left w:val="none" w:sz="0" w:space="0" w:color="auto"/>
          <w:bottom w:val="none" w:sz="0" w:space="0" w:color="auto"/>
          <w:right w:val="none" w:sz="0" w:space="0" w:color="auto"/>
        </w:pBdr>
        <w:ind w:left="0"/>
        <w:rPr>
          <w:rFonts w:ascii="Helvetica" w:hAnsi="Helvetica" w:cs="Arial"/>
          <w:color w:val="FF0000"/>
        </w:rPr>
      </w:pPr>
      <w:r w:rsidRPr="000C75E5">
        <w:rPr>
          <w:rFonts w:ascii="Helvetica" w:hAnsi="Helvetica" w:cs="Arial"/>
          <w:color w:val="FF0000"/>
        </w:rPr>
        <w:t>NOUVELLE CONVENTION DE PARTICIPATION 2020-2025</w:t>
      </w:r>
    </w:p>
    <w:p w14:paraId="5130F485" w14:textId="77777777" w:rsidR="000C75E5" w:rsidRPr="000C75E5" w:rsidRDefault="000C75E5" w:rsidP="000C75E5">
      <w:pPr>
        <w:pStyle w:val="Retraitcorpsdetexte"/>
        <w:pBdr>
          <w:top w:val="none" w:sz="0" w:space="0" w:color="auto"/>
          <w:left w:val="none" w:sz="0" w:space="0" w:color="auto"/>
          <w:bottom w:val="none" w:sz="0" w:space="0" w:color="auto"/>
          <w:right w:val="none" w:sz="0" w:space="0" w:color="auto"/>
        </w:pBdr>
        <w:ind w:left="0"/>
        <w:rPr>
          <w:rFonts w:ascii="Helvetica" w:hAnsi="Helvetica" w:cs="Arial"/>
          <w:color w:val="FF0000"/>
        </w:rPr>
      </w:pPr>
      <w:r w:rsidRPr="000C75E5">
        <w:rPr>
          <w:rFonts w:ascii="Helvetica" w:hAnsi="Helvetica" w:cs="Arial"/>
          <w:color w:val="FF0000"/>
        </w:rPr>
        <w:t>COLLECTIVITE NON ADHERENTE AU CONTRAT COLLECTIF 2014-2019</w:t>
      </w:r>
    </w:p>
    <w:p w14:paraId="5E21620A" w14:textId="77777777" w:rsidR="000C75E5" w:rsidRPr="000C75E5" w:rsidRDefault="000C75E5" w:rsidP="000C75E5">
      <w:pPr>
        <w:rPr>
          <w:rFonts w:ascii="Helvetica" w:hAnsi="Helvetica" w:cs="Arial"/>
        </w:rPr>
      </w:pPr>
    </w:p>
    <w:p w14:paraId="41BAFDAA" w14:textId="77777777" w:rsidR="000C75E5" w:rsidRPr="000C75E5" w:rsidRDefault="000C75E5" w:rsidP="000C75E5">
      <w:pPr>
        <w:pStyle w:val="En-tte"/>
        <w:tabs>
          <w:tab w:val="clear" w:pos="4536"/>
          <w:tab w:val="clear" w:pos="9072"/>
        </w:tabs>
        <w:rPr>
          <w:rFonts w:ascii="Helvetica" w:hAnsi="Helvetica" w:cs="Arial"/>
        </w:rPr>
      </w:pPr>
    </w:p>
    <w:p w14:paraId="3DA2290B" w14:textId="77777777" w:rsidR="000C75E5" w:rsidRPr="000C75E5" w:rsidRDefault="000C75E5" w:rsidP="000C75E5">
      <w:pPr>
        <w:pBdr>
          <w:top w:val="single" w:sz="4" w:space="1" w:color="000000"/>
          <w:left w:val="single" w:sz="4" w:space="4" w:color="000000"/>
          <w:bottom w:val="single" w:sz="4" w:space="1" w:color="000000"/>
          <w:right w:val="single" w:sz="4" w:space="4" w:color="000000"/>
        </w:pBdr>
        <w:tabs>
          <w:tab w:val="left" w:leader="dot" w:pos="9923"/>
        </w:tabs>
        <w:rPr>
          <w:rFonts w:ascii="Helvetica" w:hAnsi="Helvetica" w:cs="Arial"/>
          <w:b/>
          <w:bCs/>
          <w:u w:val="single"/>
        </w:rPr>
      </w:pPr>
    </w:p>
    <w:p w14:paraId="110D4D03" w14:textId="77777777" w:rsidR="000C75E5" w:rsidRPr="000C75E5" w:rsidRDefault="000C75E5" w:rsidP="000C75E5">
      <w:pPr>
        <w:pBdr>
          <w:top w:val="single" w:sz="4" w:space="1" w:color="000000"/>
          <w:left w:val="single" w:sz="4" w:space="4" w:color="000000"/>
          <w:bottom w:val="single" w:sz="4" w:space="1" w:color="000000"/>
          <w:right w:val="single" w:sz="4" w:space="4" w:color="000000"/>
        </w:pBdr>
        <w:tabs>
          <w:tab w:val="left" w:leader="dot" w:pos="9923"/>
        </w:tabs>
        <w:rPr>
          <w:rFonts w:ascii="Helvetica" w:hAnsi="Helvetica" w:cs="Arial"/>
        </w:rPr>
      </w:pPr>
      <w:r w:rsidRPr="000C75E5">
        <w:rPr>
          <w:rFonts w:ascii="Helvetica" w:hAnsi="Helvetica" w:cs="Arial"/>
          <w:b/>
          <w:bCs/>
          <w:u w:val="single"/>
        </w:rPr>
        <w:t>COLLECTIVITE</w:t>
      </w:r>
      <w:r w:rsidRPr="000C75E5">
        <w:rPr>
          <w:rFonts w:ascii="Helvetica" w:hAnsi="Helvetica" w:cs="Arial"/>
        </w:rPr>
        <w:t xml:space="preserve"> : </w:t>
      </w:r>
      <w:r w:rsidRPr="000C75E5">
        <w:rPr>
          <w:rFonts w:ascii="Helvetica" w:hAnsi="Helvetica" w:cs="Arial"/>
        </w:rPr>
        <w:tab/>
      </w:r>
    </w:p>
    <w:p w14:paraId="4650208A" w14:textId="77777777" w:rsidR="000C75E5" w:rsidRPr="000C75E5" w:rsidRDefault="000C75E5" w:rsidP="000C75E5">
      <w:pPr>
        <w:pBdr>
          <w:top w:val="single" w:sz="4" w:space="1" w:color="000000"/>
          <w:left w:val="single" w:sz="4" w:space="4" w:color="000000"/>
          <w:bottom w:val="single" w:sz="4" w:space="1" w:color="000000"/>
          <w:right w:val="single" w:sz="4" w:space="4" w:color="000000"/>
        </w:pBdr>
        <w:tabs>
          <w:tab w:val="left" w:leader="dot" w:pos="9923"/>
        </w:tabs>
        <w:rPr>
          <w:rFonts w:ascii="Helvetica" w:hAnsi="Helvetica" w:cs="Arial"/>
        </w:rPr>
      </w:pPr>
    </w:p>
    <w:p w14:paraId="0AFD2DAC" w14:textId="77777777" w:rsidR="000C75E5" w:rsidRPr="000C75E5" w:rsidRDefault="000C75E5" w:rsidP="000C75E5">
      <w:pPr>
        <w:pStyle w:val="En-tte"/>
        <w:tabs>
          <w:tab w:val="clear" w:pos="4536"/>
          <w:tab w:val="clear" w:pos="9072"/>
        </w:tabs>
        <w:rPr>
          <w:rFonts w:ascii="Helvetica" w:hAnsi="Helvetica" w:cs="Arial"/>
        </w:rPr>
      </w:pPr>
    </w:p>
    <w:p w14:paraId="2DCDC34D" w14:textId="77777777" w:rsidR="000C75E5" w:rsidRPr="000C75E5" w:rsidRDefault="000C75E5" w:rsidP="000C75E5">
      <w:pPr>
        <w:rPr>
          <w:rFonts w:ascii="Helvetica" w:hAnsi="Helvetica" w:cs="Arial"/>
          <w:b/>
          <w:bCs/>
          <w:sz w:val="22"/>
          <w:u w:val="single"/>
        </w:rPr>
      </w:pPr>
    </w:p>
    <w:p w14:paraId="49CA3411" w14:textId="77777777" w:rsidR="000C75E5" w:rsidRPr="000C75E5" w:rsidRDefault="000C75E5" w:rsidP="000C75E5">
      <w:pPr>
        <w:tabs>
          <w:tab w:val="left" w:pos="900"/>
        </w:tabs>
        <w:ind w:left="900" w:hanging="900"/>
        <w:jc w:val="both"/>
        <w:rPr>
          <w:rFonts w:ascii="Helvetica" w:hAnsi="Helvetica" w:cs="Arial"/>
          <w:b/>
          <w:bCs/>
          <w:sz w:val="22"/>
          <w:u w:val="single"/>
        </w:rPr>
      </w:pPr>
      <w:r w:rsidRPr="000C75E5">
        <w:rPr>
          <w:rFonts w:ascii="Helvetica" w:hAnsi="Helvetica" w:cs="Arial"/>
          <w:b/>
          <w:bCs/>
          <w:sz w:val="22"/>
          <w:u w:val="single"/>
        </w:rPr>
        <w:t>Objet</w:t>
      </w:r>
      <w:r w:rsidRPr="000C75E5">
        <w:rPr>
          <w:rFonts w:ascii="Helvetica" w:hAnsi="Helvetica" w:cs="Arial"/>
          <w:b/>
          <w:bCs/>
          <w:sz w:val="22"/>
        </w:rPr>
        <w:t> :</w:t>
      </w:r>
      <w:r w:rsidRPr="000C75E5">
        <w:rPr>
          <w:rFonts w:ascii="Helvetica" w:hAnsi="Helvetica" w:cs="Arial"/>
          <w:sz w:val="22"/>
        </w:rPr>
        <w:tab/>
      </w:r>
      <w:r w:rsidRPr="000C75E5">
        <w:rPr>
          <w:rFonts w:ascii="Helvetica" w:hAnsi="Helvetica" w:cs="Arial"/>
          <w:b/>
          <w:bCs/>
          <w:sz w:val="22"/>
        </w:rPr>
        <w:t>INSTAURATION DE LA PARTICIPATION AU FINANCEMENT DE LA PROTECTION SOCIALE COMPLEMENTAIRE</w:t>
      </w:r>
      <w:r w:rsidRPr="000C75E5">
        <w:rPr>
          <w:rFonts w:ascii="Helvetica" w:hAnsi="Helvetica" w:cs="Arial"/>
          <w:b/>
          <w:bCs/>
          <w:sz w:val="22"/>
          <w:u w:val="single"/>
        </w:rPr>
        <w:t xml:space="preserve"> </w:t>
      </w:r>
    </w:p>
    <w:p w14:paraId="6D3C5ADF" w14:textId="77777777" w:rsidR="000C75E5" w:rsidRPr="000C75E5" w:rsidRDefault="000C75E5" w:rsidP="000C75E5">
      <w:pPr>
        <w:rPr>
          <w:rFonts w:ascii="Helvetica" w:hAnsi="Helvetica" w:cs="Arial"/>
          <w:b/>
          <w:bCs/>
          <w:sz w:val="22"/>
          <w:u w:val="single"/>
        </w:rPr>
      </w:pPr>
    </w:p>
    <w:p w14:paraId="3F771007" w14:textId="77777777" w:rsidR="000C75E5" w:rsidRPr="000C75E5" w:rsidRDefault="000C75E5" w:rsidP="000C75E5">
      <w:pPr>
        <w:jc w:val="both"/>
        <w:rPr>
          <w:rFonts w:ascii="Helvetica" w:hAnsi="Helvetica" w:cs="Arial"/>
        </w:rPr>
      </w:pPr>
      <w:r w:rsidRPr="000C75E5">
        <w:rPr>
          <w:rFonts w:ascii="Helvetica" w:hAnsi="Helvetica" w:cs="Arial"/>
          <w:b/>
          <w:bCs/>
          <w:u w:val="single"/>
        </w:rPr>
        <w:t>Texte de référence</w:t>
      </w:r>
      <w:r w:rsidRPr="000C75E5">
        <w:rPr>
          <w:rFonts w:ascii="Helvetica" w:hAnsi="Helvetica" w:cs="Arial"/>
          <w:b/>
          <w:bCs/>
        </w:rPr>
        <w:t> :</w:t>
      </w:r>
      <w:r w:rsidRPr="000C75E5">
        <w:rPr>
          <w:rFonts w:ascii="Helvetica" w:hAnsi="Helvetica" w:cs="Arial"/>
        </w:rPr>
        <w:t xml:space="preserve"> Décret n°2011-1474 du 8 novembre 2011 relatif à la participation des collectivités territoriales et de leurs établissements publics au financement de la protection sociale complémentaire de leurs agents.</w:t>
      </w:r>
    </w:p>
    <w:p w14:paraId="55AEAF7D" w14:textId="77777777" w:rsidR="000C75E5" w:rsidRPr="000C75E5" w:rsidRDefault="000C75E5" w:rsidP="000C75E5">
      <w:pPr>
        <w:pStyle w:val="En-tte"/>
        <w:tabs>
          <w:tab w:val="clear" w:pos="4536"/>
          <w:tab w:val="clear" w:pos="9072"/>
        </w:tabs>
        <w:rPr>
          <w:rFonts w:ascii="Helvetica" w:hAnsi="Helvetica" w:cs="Arial"/>
        </w:rPr>
      </w:pPr>
    </w:p>
    <w:p w14:paraId="298F2B2C" w14:textId="77777777" w:rsidR="000C75E5" w:rsidRPr="000C75E5" w:rsidRDefault="000C75E5" w:rsidP="000C75E5">
      <w:pPr>
        <w:spacing w:after="60"/>
        <w:jc w:val="both"/>
        <w:rPr>
          <w:rFonts w:ascii="Helvetica" w:hAnsi="Helvetica" w:cs="Arial"/>
        </w:rPr>
      </w:pPr>
      <w:r w:rsidRPr="000C75E5">
        <w:rPr>
          <w:rFonts w:ascii="Helvetica" w:hAnsi="Helvetica" w:cs="Arial"/>
          <w:b/>
          <w:bCs/>
          <w:u w:val="single"/>
        </w:rPr>
        <w:t>Principe</w:t>
      </w:r>
      <w:r w:rsidRPr="000C75E5">
        <w:rPr>
          <w:rFonts w:ascii="Helvetica" w:hAnsi="Helvetica" w:cs="Arial"/>
          <w:b/>
          <w:bCs/>
        </w:rPr>
        <w:t> :</w:t>
      </w:r>
      <w:r w:rsidRPr="000C75E5">
        <w:rPr>
          <w:rFonts w:ascii="Helvetica" w:hAnsi="Helvetica" w:cs="Arial"/>
        </w:rPr>
        <w:t xml:space="preserve"> La mise en place de ce dispositif permet aux collectivités d’aider financièrement leurs agents en matière de protection sociale complémentaire. Les agents concernés sont les fonctionnaires ainsi que les agents de droit public et de droit privé. Les retraités peuvent bénéficier du dispositif pour le risque santé mais sans participation de l’employeur.</w:t>
      </w:r>
    </w:p>
    <w:p w14:paraId="74780BE0" w14:textId="77777777" w:rsidR="000C75E5" w:rsidRPr="000C75E5" w:rsidRDefault="000C75E5" w:rsidP="000C75E5">
      <w:pPr>
        <w:spacing w:after="60"/>
        <w:jc w:val="both"/>
        <w:rPr>
          <w:rFonts w:ascii="Helvetica" w:hAnsi="Helvetica" w:cs="Arial"/>
        </w:rPr>
      </w:pPr>
      <w:r w:rsidRPr="000C75E5">
        <w:rPr>
          <w:rFonts w:ascii="Helvetica" w:hAnsi="Helvetica" w:cs="Arial"/>
        </w:rPr>
        <w:t>La collectivité peut choisir de participer sur le risque « santé » et/ou « prévoyance », par l’intermédiaire soit de contrats labellisés, soit d’une convention de participation.</w:t>
      </w:r>
    </w:p>
    <w:p w14:paraId="41DA6B59" w14:textId="77777777" w:rsidR="000C75E5" w:rsidRDefault="000C75E5" w:rsidP="000C75E5">
      <w:pPr>
        <w:spacing w:after="60"/>
        <w:jc w:val="both"/>
        <w:rPr>
          <w:rFonts w:ascii="Helvetica" w:hAnsi="Helvetica" w:cs="Arial"/>
        </w:rPr>
      </w:pPr>
      <w:r w:rsidRPr="000C75E5">
        <w:rPr>
          <w:rFonts w:ascii="Helvetica" w:hAnsi="Helvetica" w:cs="Arial"/>
        </w:rPr>
        <w:t xml:space="preserve">Elle doit fixer le montant de l’aide (ce montant doit être </w:t>
      </w:r>
      <w:r w:rsidRPr="000C75E5">
        <w:rPr>
          <w:rFonts w:ascii="Helvetica" w:hAnsi="Helvetica" w:cs="Arial"/>
          <w:b/>
          <w:u w:val="single"/>
        </w:rPr>
        <w:t>exprimé en euros</w:t>
      </w:r>
      <w:r w:rsidRPr="000C75E5">
        <w:rPr>
          <w:rFonts w:ascii="Helvetica" w:hAnsi="Helvetica" w:cs="Arial"/>
        </w:rPr>
        <w:t xml:space="preserve">) et la modulation </w:t>
      </w:r>
      <w:r w:rsidRPr="000C75E5">
        <w:rPr>
          <w:rFonts w:ascii="Helvetica" w:hAnsi="Helvetica" w:cs="Arial"/>
          <w:b/>
          <w:u w:val="single"/>
        </w:rPr>
        <w:t>éventuelle</w:t>
      </w:r>
      <w:r w:rsidRPr="000C75E5">
        <w:rPr>
          <w:rFonts w:ascii="Helvetica" w:hAnsi="Helvetica" w:cs="Arial"/>
        </w:rPr>
        <w:t xml:space="preserve">, qui prendrait en compte le revenu des agents dans un but d’intérêt social. </w:t>
      </w:r>
    </w:p>
    <w:p w14:paraId="10FCF001" w14:textId="77777777" w:rsidR="00954A24" w:rsidRPr="00354687" w:rsidRDefault="00954A24" w:rsidP="000C75E5">
      <w:pPr>
        <w:spacing w:after="60"/>
        <w:jc w:val="both"/>
        <w:rPr>
          <w:rFonts w:ascii="Helvetica" w:hAnsi="Helvetica" w:cs="Helvetica"/>
        </w:rPr>
      </w:pPr>
    </w:p>
    <w:p w14:paraId="3C6C88DC" w14:textId="488D368F" w:rsidR="000C75E5" w:rsidRPr="00354687" w:rsidRDefault="000C75E5" w:rsidP="000C75E5">
      <w:pPr>
        <w:spacing w:after="60"/>
        <w:jc w:val="both"/>
        <w:rPr>
          <w:rFonts w:ascii="Helvetica" w:hAnsi="Helvetica" w:cs="Helvetica"/>
          <w:bCs/>
        </w:rPr>
      </w:pPr>
      <w:r w:rsidRPr="00354687">
        <w:rPr>
          <w:rFonts w:ascii="Helvetica" w:hAnsi="Helvetica" w:cs="Helvetica"/>
        </w:rPr>
        <w:t xml:space="preserve">Pour information, </w:t>
      </w:r>
      <w:r w:rsidRPr="00354687">
        <w:rPr>
          <w:rFonts w:ascii="Helvetica" w:hAnsi="Helvetica" w:cs="Helvetica"/>
          <w:b/>
          <w:bCs/>
        </w:rPr>
        <w:t xml:space="preserve">le décret de 2022 prévoit une participation minimale de 7€ par agent et par mois. </w:t>
      </w:r>
      <w:r w:rsidR="00954A24" w:rsidRPr="00354687">
        <w:rPr>
          <w:rFonts w:ascii="Helvetica" w:hAnsi="Helvetica" w:cs="Helvetica"/>
          <w:b/>
        </w:rPr>
        <w:t xml:space="preserve">Il est conseillé de proposer une participation employeur de 10€ par agent et par mois. Cela permettrait de se rapprocher progressivement de ce qui est attendu dans le prochain décret visant une participation à hauteur de 50% de la cotisation de base. </w:t>
      </w:r>
    </w:p>
    <w:p w14:paraId="2ACB3CC2" w14:textId="77777777" w:rsidR="000C75E5" w:rsidRPr="000C75E5" w:rsidRDefault="000C75E5" w:rsidP="000C75E5">
      <w:pPr>
        <w:jc w:val="both"/>
        <w:rPr>
          <w:rFonts w:ascii="Helvetica" w:hAnsi="Helvetica" w:cs="Arial"/>
        </w:rPr>
      </w:pPr>
    </w:p>
    <w:p w14:paraId="51E6BA56" w14:textId="77777777" w:rsidR="000C75E5" w:rsidRPr="000C75E5" w:rsidRDefault="000C75E5" w:rsidP="000C75E5">
      <w:pPr>
        <w:pStyle w:val="En-tte"/>
        <w:tabs>
          <w:tab w:val="clear" w:pos="4536"/>
          <w:tab w:val="clear" w:pos="9072"/>
        </w:tabs>
        <w:jc w:val="both"/>
        <w:rPr>
          <w:rFonts w:ascii="Helvetica" w:hAnsi="Helvetica" w:cs="Arial"/>
        </w:rPr>
      </w:pPr>
      <w:r w:rsidRPr="000C75E5">
        <w:rPr>
          <w:rFonts w:ascii="Helvetica" w:hAnsi="Helvetica" w:cs="Arial"/>
        </w:rPr>
        <w:t>Au vu du principe énoncé ci-dessus, la collectivité souhaite instaurer le financement de la protection sociale complémentaire de ses agents selon les modalités suivantes :</w:t>
      </w:r>
    </w:p>
    <w:p w14:paraId="1B87699C" w14:textId="77777777" w:rsidR="000C75E5" w:rsidRPr="000C75E5" w:rsidRDefault="000C75E5" w:rsidP="000C75E5">
      <w:pPr>
        <w:pStyle w:val="En-tte"/>
        <w:tabs>
          <w:tab w:val="clear" w:pos="4536"/>
          <w:tab w:val="clear" w:pos="9072"/>
        </w:tabs>
        <w:rPr>
          <w:rFonts w:ascii="Helvetica" w:hAnsi="Helvetica" w:cs="Arial"/>
        </w:rPr>
      </w:pPr>
    </w:p>
    <w:p w14:paraId="34EB3C85" w14:textId="77777777" w:rsidR="000C75E5" w:rsidRPr="000C75E5" w:rsidRDefault="000C75E5" w:rsidP="000C75E5">
      <w:pPr>
        <w:pStyle w:val="Corpsdetexte"/>
        <w:numPr>
          <w:ilvl w:val="0"/>
          <w:numId w:val="2"/>
        </w:numPr>
        <w:tabs>
          <w:tab w:val="left" w:pos="284"/>
          <w:tab w:val="left" w:pos="1260"/>
        </w:tabs>
        <w:spacing w:after="240"/>
        <w:ind w:left="1797" w:hanging="1797"/>
        <w:jc w:val="both"/>
        <w:rPr>
          <w:rFonts w:ascii="Helvetica" w:hAnsi="Helvetica" w:cs="Arial"/>
          <w:bCs/>
          <w:i w:val="0"/>
          <w:iCs w:val="0"/>
          <w:sz w:val="20"/>
        </w:rPr>
      </w:pPr>
      <w:r w:rsidRPr="000C75E5">
        <w:rPr>
          <w:rFonts w:ascii="Helvetica" w:hAnsi="Helvetica" w:cs="Arial"/>
          <w:b/>
          <w:bCs/>
          <w:i w:val="0"/>
          <w:iCs w:val="0"/>
          <w:sz w:val="20"/>
        </w:rPr>
        <w:t>RISQUE :</w:t>
      </w:r>
      <w:r w:rsidRPr="000C75E5">
        <w:rPr>
          <w:rFonts w:ascii="Helvetica" w:hAnsi="Helvetica" w:cs="Arial"/>
          <w:b/>
          <w:bCs/>
          <w:i w:val="0"/>
          <w:iCs w:val="0"/>
          <w:sz w:val="20"/>
        </w:rPr>
        <w:tab/>
      </w:r>
      <w:r w:rsidRPr="000C75E5">
        <w:rPr>
          <w:rFonts w:ascii="Helvetica" w:hAnsi="Helvetica" w:cs="Arial"/>
          <w:bCs/>
          <w:i w:val="0"/>
          <w:iCs w:val="0"/>
          <w:sz w:val="20"/>
        </w:rPr>
        <w:t>PREVOYANCE</w:t>
      </w:r>
    </w:p>
    <w:p w14:paraId="3F7D92A8" w14:textId="77777777" w:rsidR="000C75E5" w:rsidRPr="000C75E5" w:rsidRDefault="000C75E5" w:rsidP="000C75E5">
      <w:pPr>
        <w:pStyle w:val="Corpsdetexte"/>
        <w:numPr>
          <w:ilvl w:val="0"/>
          <w:numId w:val="2"/>
        </w:numPr>
        <w:tabs>
          <w:tab w:val="left" w:pos="284"/>
          <w:tab w:val="left" w:pos="1800"/>
        </w:tabs>
        <w:spacing w:after="240"/>
        <w:ind w:left="1797" w:hanging="1797"/>
        <w:jc w:val="both"/>
        <w:rPr>
          <w:rFonts w:ascii="Helvetica" w:hAnsi="Helvetica" w:cs="Arial"/>
          <w:bCs/>
          <w:i w:val="0"/>
          <w:iCs w:val="0"/>
          <w:sz w:val="20"/>
        </w:rPr>
      </w:pPr>
      <w:r w:rsidRPr="000C75E5">
        <w:rPr>
          <w:rFonts w:ascii="Helvetica" w:hAnsi="Helvetica" w:cs="Arial"/>
          <w:b/>
          <w:bCs/>
          <w:i w:val="0"/>
          <w:iCs w:val="0"/>
          <w:sz w:val="20"/>
        </w:rPr>
        <w:t>PROCEDURE :</w:t>
      </w:r>
      <w:r w:rsidRPr="000C75E5">
        <w:rPr>
          <w:rFonts w:ascii="Helvetica" w:hAnsi="Helvetica" w:cs="Arial"/>
          <w:b/>
          <w:bCs/>
          <w:i w:val="0"/>
          <w:iCs w:val="0"/>
          <w:sz w:val="20"/>
        </w:rPr>
        <w:tab/>
      </w:r>
      <w:r w:rsidRPr="000C75E5">
        <w:rPr>
          <w:rFonts w:ascii="Helvetica" w:hAnsi="Helvetica" w:cs="Arial"/>
          <w:bCs/>
          <w:i w:val="0"/>
          <w:iCs w:val="0"/>
          <w:sz w:val="20"/>
        </w:rPr>
        <w:t>Convention de participation mutualisée mise en place par le Centre de Gestion des Vosges pour la période 2020-2025</w:t>
      </w:r>
    </w:p>
    <w:p w14:paraId="4F7016CA" w14:textId="001402B5" w:rsidR="000C75E5" w:rsidRPr="000C75E5" w:rsidRDefault="000C75E5" w:rsidP="000C75E5">
      <w:pPr>
        <w:pStyle w:val="Corpsdetexte"/>
        <w:numPr>
          <w:ilvl w:val="0"/>
          <w:numId w:val="2"/>
        </w:numPr>
        <w:tabs>
          <w:tab w:val="left" w:pos="284"/>
        </w:tabs>
        <w:spacing w:after="240"/>
        <w:ind w:left="1797" w:hanging="1797"/>
        <w:jc w:val="both"/>
        <w:rPr>
          <w:rFonts w:ascii="Helvetica" w:hAnsi="Helvetica" w:cs="Arial"/>
          <w:sz w:val="20"/>
          <w:szCs w:val="20"/>
        </w:rPr>
      </w:pPr>
      <w:r w:rsidRPr="000C75E5">
        <w:rPr>
          <w:rFonts w:ascii="Helvetica" w:hAnsi="Helvetica" w:cs="Arial"/>
          <w:b/>
          <w:i w:val="0"/>
          <w:sz w:val="20"/>
          <w:szCs w:val="20"/>
        </w:rPr>
        <w:t xml:space="preserve">MONTANT DE PARTICIPATION </w:t>
      </w:r>
      <w:r w:rsidRPr="000C75E5">
        <w:rPr>
          <w:rFonts w:ascii="Helvetica" w:hAnsi="Helvetica" w:cs="Arial"/>
          <w:b/>
          <w:i w:val="0"/>
          <w:sz w:val="20"/>
          <w:szCs w:val="20"/>
          <w:u w:val="single"/>
        </w:rPr>
        <w:t>ESTIMATIF</w:t>
      </w:r>
      <w:r w:rsidRPr="000C75E5">
        <w:rPr>
          <w:rFonts w:ascii="Helvetica" w:hAnsi="Helvetica" w:cs="Arial"/>
          <w:sz w:val="20"/>
          <w:szCs w:val="20"/>
        </w:rPr>
        <w:t> :</w:t>
      </w:r>
      <w:r>
        <w:rPr>
          <w:rFonts w:ascii="Helvetica" w:hAnsi="Helvetica" w:cs="Arial"/>
          <w:sz w:val="20"/>
          <w:szCs w:val="20"/>
        </w:rPr>
        <w:t xml:space="preserve"> </w:t>
      </w:r>
      <w:r w:rsidRPr="000C75E5">
        <w:rPr>
          <w:rFonts w:ascii="Helvetica" w:hAnsi="Helvetica" w:cs="Arial"/>
          <w:sz w:val="20"/>
          <w:szCs w:val="20"/>
        </w:rPr>
        <w:t>………………………</w:t>
      </w:r>
      <w:r w:rsidRPr="000C75E5">
        <w:rPr>
          <w:rFonts w:ascii="Helvetica" w:hAnsi="Helvetica" w:cs="Arial"/>
          <w:sz w:val="20"/>
          <w:szCs w:val="20"/>
        </w:rPr>
        <w:tab/>
        <w:t xml:space="preserve">€ (montant mensuel / agent) </w:t>
      </w:r>
    </w:p>
    <w:p w14:paraId="1A272278" w14:textId="77777777" w:rsidR="000C75E5" w:rsidRPr="000C75E5" w:rsidRDefault="000C75E5" w:rsidP="000C75E5">
      <w:pPr>
        <w:pStyle w:val="Corpsdetexte"/>
        <w:tabs>
          <w:tab w:val="left" w:pos="284"/>
          <w:tab w:val="left" w:pos="360"/>
          <w:tab w:val="left" w:pos="9923"/>
        </w:tabs>
        <w:spacing w:before="120" w:after="240"/>
        <w:ind w:left="295"/>
        <w:jc w:val="both"/>
        <w:rPr>
          <w:rFonts w:ascii="Helvetica" w:hAnsi="Helvetica" w:cs="Arial"/>
          <w:bCs/>
        </w:rPr>
      </w:pPr>
    </w:p>
    <w:p w14:paraId="6A621C53" w14:textId="32FBC727" w:rsidR="000C75E5" w:rsidRPr="000C75E5" w:rsidRDefault="000C75E5" w:rsidP="000C75E5">
      <w:pPr>
        <w:pStyle w:val="Corpsdetexte"/>
        <w:numPr>
          <w:ilvl w:val="0"/>
          <w:numId w:val="2"/>
        </w:numPr>
        <w:tabs>
          <w:tab w:val="left" w:pos="284"/>
          <w:tab w:val="left" w:pos="360"/>
          <w:tab w:val="left" w:pos="9923"/>
        </w:tabs>
        <w:spacing w:before="120" w:after="240"/>
        <w:ind w:left="295" w:hanging="295"/>
        <w:jc w:val="both"/>
        <w:rPr>
          <w:rFonts w:ascii="Helvetica" w:hAnsi="Helvetica" w:cs="Arial"/>
          <w:bCs/>
        </w:rPr>
      </w:pPr>
      <w:r w:rsidRPr="000C75E5">
        <w:rPr>
          <w:rFonts w:ascii="Helvetica" w:hAnsi="Helvetica" w:cs="Arial"/>
          <w:b/>
          <w:bCs/>
          <w:i w:val="0"/>
          <w:iCs w:val="0"/>
          <w:sz w:val="20"/>
        </w:rPr>
        <w:t xml:space="preserve">MODULATION </w:t>
      </w:r>
      <w:r w:rsidRPr="000C75E5">
        <w:rPr>
          <w:rFonts w:ascii="Helvetica" w:hAnsi="Helvetica" w:cs="Arial"/>
          <w:b/>
          <w:bCs/>
          <w:i w:val="0"/>
          <w:iCs w:val="0"/>
          <w:sz w:val="20"/>
          <w:u w:val="single"/>
        </w:rPr>
        <w:t>EVENTUELLE</w:t>
      </w:r>
      <w:r w:rsidRPr="000C75E5">
        <w:rPr>
          <w:rFonts w:ascii="Helvetica" w:hAnsi="Helvetica" w:cs="Arial"/>
          <w:b/>
          <w:bCs/>
          <w:i w:val="0"/>
          <w:iCs w:val="0"/>
          <w:sz w:val="20"/>
        </w:rPr>
        <w:t xml:space="preserve"> DE LA PARTICIPATION DANS UN BUT D’INTERET SOCIAL </w:t>
      </w:r>
      <w:r w:rsidRPr="000C75E5">
        <w:rPr>
          <w:rFonts w:ascii="Helvetica" w:hAnsi="Helvetica" w:cs="Arial"/>
          <w:b/>
          <w:bCs/>
          <w:iCs w:val="0"/>
          <w:sz w:val="20"/>
        </w:rPr>
        <w:t>(montant)</w:t>
      </w:r>
      <w:r w:rsidRPr="000C75E5">
        <w:rPr>
          <w:rFonts w:ascii="Helvetica" w:hAnsi="Helvetica" w:cs="Arial"/>
          <w:b/>
          <w:bCs/>
          <w:i w:val="0"/>
          <w:iCs w:val="0"/>
          <w:sz w:val="20"/>
        </w:rPr>
        <w:t> :</w:t>
      </w:r>
      <w:r>
        <w:rPr>
          <w:rFonts w:ascii="Helvetica" w:hAnsi="Helvetica" w:cs="Arial"/>
          <w:b/>
          <w:bCs/>
          <w:i w:val="0"/>
          <w:iCs w:val="0"/>
          <w:sz w:val="20"/>
        </w:rPr>
        <w:t xml:space="preserve"> </w:t>
      </w:r>
      <w:r w:rsidRPr="000C75E5">
        <w:rPr>
          <w:rFonts w:ascii="Helvetica" w:hAnsi="Helvetica" w:cs="Arial"/>
          <w:b/>
          <w:bCs/>
        </w:rPr>
        <w:t>en fonction de la rémunération ou des critères actuels de participation :</w:t>
      </w:r>
    </w:p>
    <w:p w14:paraId="50E587F9" w14:textId="77777777" w:rsidR="000C75E5" w:rsidRPr="000C75E5" w:rsidRDefault="000C75E5" w:rsidP="000C75E5">
      <w:pPr>
        <w:pStyle w:val="Corpsdetexte"/>
        <w:tabs>
          <w:tab w:val="left" w:pos="0"/>
          <w:tab w:val="left" w:pos="9923"/>
        </w:tabs>
        <w:jc w:val="both"/>
        <w:rPr>
          <w:rFonts w:ascii="Helvetica" w:hAnsi="Helvetica" w:cs="Arial"/>
          <w:bCs/>
        </w:rPr>
      </w:pPr>
      <w:r w:rsidRPr="000C75E5">
        <w:rPr>
          <w:rFonts w:ascii="Helvetica" w:hAnsi="Helvetica" w:cs="Arial"/>
          <w:bCs/>
        </w:rPr>
        <w:t>.............................................................................................................................................................</w:t>
      </w:r>
    </w:p>
    <w:p w14:paraId="109E43E9" w14:textId="77777777" w:rsidR="000C75E5" w:rsidRPr="000C75E5" w:rsidRDefault="000C75E5" w:rsidP="000C75E5">
      <w:pPr>
        <w:pStyle w:val="Corpsdetexte"/>
        <w:tabs>
          <w:tab w:val="left" w:pos="0"/>
          <w:tab w:val="left" w:pos="9923"/>
        </w:tabs>
        <w:jc w:val="both"/>
        <w:rPr>
          <w:rFonts w:ascii="Helvetica" w:hAnsi="Helvetica" w:cs="Arial"/>
          <w:bCs/>
        </w:rPr>
      </w:pPr>
      <w:r w:rsidRPr="000C75E5">
        <w:rPr>
          <w:rFonts w:ascii="Helvetica" w:hAnsi="Helvetica" w:cs="Arial"/>
          <w:bCs/>
        </w:rPr>
        <w:t>.............................................................................................................................................................</w:t>
      </w:r>
    </w:p>
    <w:p w14:paraId="229FFD11" w14:textId="77777777" w:rsidR="000C75E5" w:rsidRPr="000C75E5" w:rsidRDefault="000C75E5" w:rsidP="000C75E5">
      <w:pPr>
        <w:pStyle w:val="Corpsdetexte"/>
        <w:tabs>
          <w:tab w:val="left" w:pos="0"/>
          <w:tab w:val="left" w:pos="9923"/>
        </w:tabs>
        <w:jc w:val="both"/>
        <w:rPr>
          <w:rFonts w:ascii="Helvetica" w:hAnsi="Helvetica" w:cs="Arial"/>
          <w:bCs/>
        </w:rPr>
      </w:pPr>
      <w:r w:rsidRPr="000C75E5">
        <w:rPr>
          <w:rFonts w:ascii="Helvetica" w:hAnsi="Helvetica" w:cs="Arial"/>
          <w:bCs/>
        </w:rPr>
        <w:t>.............................................................................................................................................................</w:t>
      </w:r>
    </w:p>
    <w:p w14:paraId="6EBC2A39" w14:textId="77777777" w:rsidR="000C75E5" w:rsidRPr="000C75E5" w:rsidRDefault="000C75E5" w:rsidP="000C75E5">
      <w:pPr>
        <w:tabs>
          <w:tab w:val="left" w:leader="dot" w:pos="9923"/>
        </w:tabs>
        <w:rPr>
          <w:rFonts w:ascii="Helvetica" w:hAnsi="Helvetica" w:cs="Arial"/>
          <w:bCs/>
        </w:rPr>
      </w:pPr>
    </w:p>
    <w:p w14:paraId="43ACBDA0" w14:textId="77777777" w:rsidR="000C75E5" w:rsidRPr="000C75E5" w:rsidRDefault="000C75E5" w:rsidP="000C75E5">
      <w:pPr>
        <w:tabs>
          <w:tab w:val="left" w:leader="dot" w:pos="9923"/>
        </w:tabs>
        <w:rPr>
          <w:rFonts w:ascii="Helvetica" w:hAnsi="Helvetica" w:cs="Arial"/>
          <w:bCs/>
        </w:rPr>
      </w:pPr>
    </w:p>
    <w:p w14:paraId="54F372C6" w14:textId="77777777" w:rsidR="000C75E5" w:rsidRPr="000C75E5" w:rsidRDefault="000C75E5" w:rsidP="000C75E5">
      <w:pPr>
        <w:tabs>
          <w:tab w:val="left" w:leader="dot" w:pos="9923"/>
        </w:tabs>
        <w:rPr>
          <w:rFonts w:ascii="Helvetica" w:hAnsi="Helvetica" w:cs="Arial"/>
          <w:bCs/>
        </w:rPr>
      </w:pPr>
    </w:p>
    <w:p w14:paraId="1A86F2FE" w14:textId="77777777" w:rsidR="000C75E5" w:rsidRPr="000C75E5" w:rsidRDefault="000C75E5" w:rsidP="000C75E5">
      <w:pPr>
        <w:tabs>
          <w:tab w:val="left" w:pos="5040"/>
          <w:tab w:val="left" w:leader="dot" w:pos="7371"/>
          <w:tab w:val="left" w:leader="dot" w:pos="9923"/>
        </w:tabs>
        <w:rPr>
          <w:rFonts w:ascii="Helvetica" w:hAnsi="Helvetica" w:cs="Arial"/>
        </w:rPr>
      </w:pPr>
      <w:r w:rsidRPr="000C75E5">
        <w:rPr>
          <w:rFonts w:ascii="Helvetica" w:hAnsi="Helvetica" w:cs="Arial"/>
        </w:rPr>
        <w:tab/>
        <w:t xml:space="preserve">Fait à </w:t>
      </w:r>
      <w:r w:rsidRPr="000C75E5">
        <w:rPr>
          <w:rFonts w:ascii="Helvetica" w:hAnsi="Helvetica" w:cs="Arial"/>
        </w:rPr>
        <w:tab/>
        <w:t xml:space="preserve"> le </w:t>
      </w:r>
      <w:r w:rsidRPr="000C75E5">
        <w:rPr>
          <w:rFonts w:ascii="Helvetica" w:hAnsi="Helvetica" w:cs="Arial"/>
        </w:rPr>
        <w:tab/>
      </w:r>
    </w:p>
    <w:p w14:paraId="4624C4AD" w14:textId="77777777" w:rsidR="000C75E5" w:rsidRPr="000C75E5" w:rsidRDefault="000C75E5" w:rsidP="000C75E5">
      <w:pPr>
        <w:pStyle w:val="Titre2"/>
        <w:numPr>
          <w:ilvl w:val="0"/>
          <w:numId w:val="1"/>
        </w:numPr>
        <w:tabs>
          <w:tab w:val="clear" w:pos="432"/>
          <w:tab w:val="left" w:pos="5580"/>
        </w:tabs>
        <w:ind w:left="2124" w:firstLine="708"/>
        <w:rPr>
          <w:rFonts w:ascii="Helvetica" w:hAnsi="Helvetica" w:cs="Arial"/>
          <w:sz w:val="20"/>
        </w:rPr>
      </w:pPr>
      <w:r w:rsidRPr="000C75E5">
        <w:rPr>
          <w:rFonts w:ascii="Helvetica" w:hAnsi="Helvetica" w:cs="Arial"/>
          <w:sz w:val="20"/>
        </w:rPr>
        <w:tab/>
        <w:t>Prénom, nom et qualité du signataire,</w:t>
      </w:r>
    </w:p>
    <w:p w14:paraId="356C5677" w14:textId="77777777" w:rsidR="0016489D" w:rsidRPr="000C75E5" w:rsidRDefault="0016489D">
      <w:pPr>
        <w:rPr>
          <w:rFonts w:ascii="Helvetica" w:hAnsi="Helvetica"/>
        </w:rPr>
      </w:pPr>
    </w:p>
    <w:sectPr w:rsidR="0016489D" w:rsidRPr="000C75E5" w:rsidSect="000C75E5">
      <w:footerReference w:type="default" r:id="rId8"/>
      <w:footerReference w:type="first" r:id="rId9"/>
      <w:pgSz w:w="11905" w:h="16837"/>
      <w:pgMar w:top="709" w:right="1134" w:bottom="851" w:left="1134" w:header="720"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40FCA4" w14:textId="77777777" w:rsidR="008C17D8" w:rsidRDefault="008C17D8">
      <w:r>
        <w:separator/>
      </w:r>
    </w:p>
  </w:endnote>
  <w:endnote w:type="continuationSeparator" w:id="0">
    <w:p w14:paraId="1BBA22D5" w14:textId="77777777" w:rsidR="008C17D8" w:rsidRDefault="008C17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524B2B" w14:textId="77777777" w:rsidR="00380B1F" w:rsidRDefault="00354687">
    <w:pPr>
      <w:pStyle w:val="Pieddepage"/>
      <w:rPr>
        <w:szCs w:val="18"/>
      </w:rPr>
    </w:pPr>
    <w:r>
      <w:rPr>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6FD75D" w14:textId="77777777" w:rsidR="00380B1F" w:rsidRDefault="00380B1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2C1A5F" w14:textId="77777777" w:rsidR="008C17D8" w:rsidRDefault="008C17D8">
      <w:r>
        <w:separator/>
      </w:r>
    </w:p>
  </w:footnote>
  <w:footnote w:type="continuationSeparator" w:id="0">
    <w:p w14:paraId="50084CCA" w14:textId="77777777" w:rsidR="008C17D8" w:rsidRDefault="008C17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singleLevel"/>
    <w:tmpl w:val="00000002"/>
    <w:name w:val="WW8Num8"/>
    <w:lvl w:ilvl="0">
      <w:start w:val="1"/>
      <w:numFmt w:val="bullet"/>
      <w:lvlText w:val=""/>
      <w:lvlJc w:val="left"/>
      <w:pPr>
        <w:tabs>
          <w:tab w:val="num" w:pos="0"/>
        </w:tabs>
        <w:ind w:left="720" w:hanging="360"/>
      </w:pPr>
      <w:rPr>
        <w:rFonts w:ascii="Symbol" w:hAnsi="Symbol"/>
        <w:color w:val="auto"/>
        <w:sz w:val="20"/>
      </w:rPr>
    </w:lvl>
  </w:abstractNum>
  <w:num w:numId="1" w16cid:durableId="1062867556">
    <w:abstractNumId w:val="0"/>
  </w:num>
  <w:num w:numId="2" w16cid:durableId="12541218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5E5"/>
    <w:rsid w:val="00001761"/>
    <w:rsid w:val="000C75E5"/>
    <w:rsid w:val="0016489D"/>
    <w:rsid w:val="00354687"/>
    <w:rsid w:val="00380B1F"/>
    <w:rsid w:val="007F5B7E"/>
    <w:rsid w:val="008C17D8"/>
    <w:rsid w:val="00954A24"/>
    <w:rsid w:val="00BA3049"/>
    <w:rsid w:val="00D3613D"/>
    <w:rsid w:val="00E13DD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14238"/>
  <w15:chartTrackingRefBased/>
  <w15:docId w15:val="{AC35F503-E131-4CE4-8730-61064DAC9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5E5"/>
    <w:pPr>
      <w:suppressAutoHyphens/>
      <w:spacing w:after="0" w:line="240" w:lineRule="auto"/>
    </w:pPr>
    <w:rPr>
      <w:rFonts w:ascii="Times New Roman" w:eastAsia="Times New Roman" w:hAnsi="Times New Roman" w:cs="Times New Roman"/>
      <w:kern w:val="0"/>
      <w:sz w:val="20"/>
      <w:szCs w:val="24"/>
      <w:lang w:eastAsia="ar-SA"/>
      <w14:ligatures w14:val="none"/>
    </w:rPr>
  </w:style>
  <w:style w:type="paragraph" w:styleId="Titre1">
    <w:name w:val="heading 1"/>
    <w:basedOn w:val="Normal"/>
    <w:next w:val="Normal"/>
    <w:link w:val="Titre1Car"/>
    <w:uiPriority w:val="9"/>
    <w:qFormat/>
    <w:rsid w:val="000C75E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nhideWhenUsed/>
    <w:qFormat/>
    <w:rsid w:val="000C75E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0C75E5"/>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0C75E5"/>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0C75E5"/>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0C75E5"/>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0C75E5"/>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0C75E5"/>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0C75E5"/>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C75E5"/>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0C75E5"/>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0C75E5"/>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0C75E5"/>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0C75E5"/>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0C75E5"/>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0C75E5"/>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0C75E5"/>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0C75E5"/>
    <w:rPr>
      <w:rFonts w:eastAsiaTheme="majorEastAsia" w:cstheme="majorBidi"/>
      <w:color w:val="272727" w:themeColor="text1" w:themeTint="D8"/>
    </w:rPr>
  </w:style>
  <w:style w:type="paragraph" w:styleId="Titre">
    <w:name w:val="Title"/>
    <w:basedOn w:val="Normal"/>
    <w:next w:val="Normal"/>
    <w:link w:val="TitreCar"/>
    <w:uiPriority w:val="10"/>
    <w:qFormat/>
    <w:rsid w:val="000C75E5"/>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0C75E5"/>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0C75E5"/>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0C75E5"/>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0C75E5"/>
    <w:pPr>
      <w:spacing w:before="160"/>
      <w:jc w:val="center"/>
    </w:pPr>
    <w:rPr>
      <w:i/>
      <w:iCs/>
      <w:color w:val="404040" w:themeColor="text1" w:themeTint="BF"/>
    </w:rPr>
  </w:style>
  <w:style w:type="character" w:customStyle="1" w:styleId="CitationCar">
    <w:name w:val="Citation Car"/>
    <w:basedOn w:val="Policepardfaut"/>
    <w:link w:val="Citation"/>
    <w:uiPriority w:val="29"/>
    <w:rsid w:val="000C75E5"/>
    <w:rPr>
      <w:i/>
      <w:iCs/>
      <w:color w:val="404040" w:themeColor="text1" w:themeTint="BF"/>
    </w:rPr>
  </w:style>
  <w:style w:type="paragraph" w:styleId="Paragraphedeliste">
    <w:name w:val="List Paragraph"/>
    <w:basedOn w:val="Normal"/>
    <w:uiPriority w:val="34"/>
    <w:qFormat/>
    <w:rsid w:val="000C75E5"/>
    <w:pPr>
      <w:ind w:left="720"/>
      <w:contextualSpacing/>
    </w:pPr>
  </w:style>
  <w:style w:type="character" w:styleId="Accentuationintense">
    <w:name w:val="Intense Emphasis"/>
    <w:basedOn w:val="Policepardfaut"/>
    <w:uiPriority w:val="21"/>
    <w:qFormat/>
    <w:rsid w:val="000C75E5"/>
    <w:rPr>
      <w:i/>
      <w:iCs/>
      <w:color w:val="2F5496" w:themeColor="accent1" w:themeShade="BF"/>
    </w:rPr>
  </w:style>
  <w:style w:type="paragraph" w:styleId="Citationintense">
    <w:name w:val="Intense Quote"/>
    <w:basedOn w:val="Normal"/>
    <w:next w:val="Normal"/>
    <w:link w:val="CitationintenseCar"/>
    <w:uiPriority w:val="30"/>
    <w:qFormat/>
    <w:rsid w:val="000C75E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0C75E5"/>
    <w:rPr>
      <w:i/>
      <w:iCs/>
      <w:color w:val="2F5496" w:themeColor="accent1" w:themeShade="BF"/>
    </w:rPr>
  </w:style>
  <w:style w:type="character" w:styleId="Rfrenceintense">
    <w:name w:val="Intense Reference"/>
    <w:basedOn w:val="Policepardfaut"/>
    <w:uiPriority w:val="32"/>
    <w:qFormat/>
    <w:rsid w:val="000C75E5"/>
    <w:rPr>
      <w:b/>
      <w:bCs/>
      <w:smallCaps/>
      <w:color w:val="2F5496" w:themeColor="accent1" w:themeShade="BF"/>
      <w:spacing w:val="5"/>
    </w:rPr>
  </w:style>
  <w:style w:type="character" w:styleId="Lienhypertexte">
    <w:name w:val="Hyperlink"/>
    <w:rsid w:val="000C75E5"/>
    <w:rPr>
      <w:color w:val="0000FF"/>
      <w:u w:val="single"/>
    </w:rPr>
  </w:style>
  <w:style w:type="paragraph" w:styleId="Corpsdetexte">
    <w:name w:val="Body Text"/>
    <w:basedOn w:val="Normal"/>
    <w:link w:val="CorpsdetexteCar"/>
    <w:rsid w:val="000C75E5"/>
    <w:rPr>
      <w:i/>
      <w:iCs/>
      <w:sz w:val="22"/>
    </w:rPr>
  </w:style>
  <w:style w:type="character" w:customStyle="1" w:styleId="CorpsdetexteCar">
    <w:name w:val="Corps de texte Car"/>
    <w:basedOn w:val="Policepardfaut"/>
    <w:link w:val="Corpsdetexte"/>
    <w:rsid w:val="000C75E5"/>
    <w:rPr>
      <w:rFonts w:ascii="Times New Roman" w:eastAsia="Times New Roman" w:hAnsi="Times New Roman" w:cs="Times New Roman"/>
      <w:i/>
      <w:iCs/>
      <w:kern w:val="0"/>
      <w:szCs w:val="24"/>
      <w:lang w:eastAsia="ar-SA"/>
      <w14:ligatures w14:val="none"/>
    </w:rPr>
  </w:style>
  <w:style w:type="paragraph" w:styleId="En-tte">
    <w:name w:val="header"/>
    <w:basedOn w:val="Normal"/>
    <w:link w:val="En-tteCar"/>
    <w:rsid w:val="000C75E5"/>
    <w:pPr>
      <w:tabs>
        <w:tab w:val="center" w:pos="4536"/>
        <w:tab w:val="right" w:pos="9072"/>
      </w:tabs>
    </w:pPr>
  </w:style>
  <w:style w:type="character" w:customStyle="1" w:styleId="En-tteCar">
    <w:name w:val="En-tête Car"/>
    <w:basedOn w:val="Policepardfaut"/>
    <w:link w:val="En-tte"/>
    <w:rsid w:val="000C75E5"/>
    <w:rPr>
      <w:rFonts w:ascii="Times New Roman" w:eastAsia="Times New Roman" w:hAnsi="Times New Roman" w:cs="Times New Roman"/>
      <w:kern w:val="0"/>
      <w:sz w:val="20"/>
      <w:szCs w:val="24"/>
      <w:lang w:eastAsia="ar-SA"/>
      <w14:ligatures w14:val="none"/>
    </w:rPr>
  </w:style>
  <w:style w:type="paragraph" w:styleId="Pieddepage">
    <w:name w:val="footer"/>
    <w:basedOn w:val="Normal"/>
    <w:link w:val="PieddepageCar"/>
    <w:rsid w:val="000C75E5"/>
    <w:pPr>
      <w:tabs>
        <w:tab w:val="center" w:pos="4536"/>
        <w:tab w:val="right" w:pos="9072"/>
      </w:tabs>
    </w:pPr>
  </w:style>
  <w:style w:type="character" w:customStyle="1" w:styleId="PieddepageCar">
    <w:name w:val="Pied de page Car"/>
    <w:basedOn w:val="Policepardfaut"/>
    <w:link w:val="Pieddepage"/>
    <w:rsid w:val="000C75E5"/>
    <w:rPr>
      <w:rFonts w:ascii="Times New Roman" w:eastAsia="Times New Roman" w:hAnsi="Times New Roman" w:cs="Times New Roman"/>
      <w:kern w:val="0"/>
      <w:sz w:val="20"/>
      <w:szCs w:val="24"/>
      <w:lang w:eastAsia="ar-SA"/>
      <w14:ligatures w14:val="none"/>
    </w:rPr>
  </w:style>
  <w:style w:type="paragraph" w:styleId="Retraitcorpsdetexte">
    <w:name w:val="Body Text Indent"/>
    <w:basedOn w:val="Normal"/>
    <w:link w:val="RetraitcorpsdetexteCar"/>
    <w:rsid w:val="000C75E5"/>
    <w:pPr>
      <w:pBdr>
        <w:top w:val="single" w:sz="4" w:space="1" w:color="000000"/>
        <w:left w:val="single" w:sz="4" w:space="2" w:color="000000"/>
        <w:bottom w:val="single" w:sz="4" w:space="1" w:color="000000"/>
        <w:right w:val="single" w:sz="4" w:space="4" w:color="000000"/>
      </w:pBdr>
      <w:ind w:left="2832"/>
      <w:jc w:val="center"/>
    </w:pPr>
    <w:rPr>
      <w:b/>
      <w:bCs/>
      <w:sz w:val="24"/>
    </w:rPr>
  </w:style>
  <w:style w:type="character" w:customStyle="1" w:styleId="RetraitcorpsdetexteCar">
    <w:name w:val="Retrait corps de texte Car"/>
    <w:basedOn w:val="Policepardfaut"/>
    <w:link w:val="Retraitcorpsdetexte"/>
    <w:rsid w:val="000C75E5"/>
    <w:rPr>
      <w:rFonts w:ascii="Times New Roman" w:eastAsia="Times New Roman" w:hAnsi="Times New Roman" w:cs="Times New Roman"/>
      <w:b/>
      <w:bCs/>
      <w:kern w:val="0"/>
      <w:sz w:val="24"/>
      <w:szCs w:val="24"/>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psc@cdg88.f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Pages>
  <Words>424</Words>
  <Characters>2335</Characters>
  <Application>Microsoft Office Word</Application>
  <DocSecurity>0</DocSecurity>
  <Lines>19</Lines>
  <Paragraphs>5</Paragraphs>
  <ScaleCrop>false</ScaleCrop>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ROBERT</dc:creator>
  <cp:keywords/>
  <dc:description/>
  <cp:lastModifiedBy>Vincent ROBERT</cp:lastModifiedBy>
  <cp:revision>3</cp:revision>
  <dcterms:created xsi:type="dcterms:W3CDTF">2025-02-26T16:23:00Z</dcterms:created>
  <dcterms:modified xsi:type="dcterms:W3CDTF">2025-03-14T09:23:00Z</dcterms:modified>
</cp:coreProperties>
</file>