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2CAE" w14:textId="77777777" w:rsidR="00914510" w:rsidRPr="00F90ACD" w:rsidRDefault="00914510" w:rsidP="0091451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heme="minorHAnsi" w:hAnsiTheme="minorHAnsi" w:cstheme="minorHAnsi"/>
          <w:b/>
          <w:caps/>
          <w:kern w:val="24"/>
          <w:sz w:val="24"/>
        </w:rPr>
      </w:pPr>
      <w:bookmarkStart w:id="0" w:name="_Hlk14430380"/>
      <w:bookmarkStart w:id="1" w:name="_Hlk18409968"/>
      <w:r w:rsidRPr="00F90ACD">
        <w:rPr>
          <w:rFonts w:asciiTheme="minorHAnsi" w:hAnsiTheme="minorHAnsi" w:cstheme="minorHAnsi"/>
          <w:b/>
          <w:caps/>
          <w:kern w:val="24"/>
          <w:sz w:val="24"/>
        </w:rPr>
        <w:t xml:space="preserve">Convention d’Adhésion à la Convention de Participation </w:t>
      </w:r>
    </w:p>
    <w:p w14:paraId="5068F2F1" w14:textId="77777777" w:rsidR="00914510" w:rsidRPr="00F90ACD" w:rsidRDefault="00914510" w:rsidP="0091451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heme="minorHAnsi" w:hAnsiTheme="minorHAnsi" w:cstheme="minorHAnsi"/>
          <w:b/>
          <w:caps/>
          <w:kern w:val="24"/>
          <w:sz w:val="24"/>
        </w:rPr>
      </w:pPr>
      <w:r w:rsidRPr="00F90ACD">
        <w:rPr>
          <w:rFonts w:asciiTheme="minorHAnsi" w:hAnsiTheme="minorHAnsi" w:cstheme="minorHAnsi"/>
          <w:b/>
          <w:caps/>
          <w:kern w:val="24"/>
          <w:sz w:val="24"/>
        </w:rPr>
        <w:t xml:space="preserve"> </w:t>
      </w:r>
      <w:r w:rsidRPr="00F90ACD">
        <w:rPr>
          <w:rFonts w:asciiTheme="minorHAnsi" w:hAnsiTheme="minorHAnsi" w:cstheme="minorHAnsi"/>
          <w:b/>
          <w:caps/>
          <w:kern w:val="24"/>
          <w:sz w:val="56"/>
          <w:szCs w:val="56"/>
        </w:rPr>
        <w:t>« </w:t>
      </w:r>
      <w:r w:rsidR="00607A39" w:rsidRPr="00F90ACD">
        <w:rPr>
          <w:rFonts w:asciiTheme="minorHAnsi" w:hAnsiTheme="minorHAnsi" w:cstheme="minorHAnsi"/>
          <w:b/>
          <w:caps/>
          <w:kern w:val="24"/>
          <w:sz w:val="56"/>
          <w:szCs w:val="56"/>
          <w:u w:val="single"/>
        </w:rPr>
        <w:t>MUTUELLE SANTE</w:t>
      </w:r>
      <w:r w:rsidRPr="00F90ACD">
        <w:rPr>
          <w:rFonts w:asciiTheme="minorHAnsi" w:hAnsiTheme="minorHAnsi" w:cstheme="minorHAnsi"/>
          <w:b/>
          <w:caps/>
          <w:kern w:val="24"/>
          <w:sz w:val="56"/>
          <w:szCs w:val="56"/>
        </w:rPr>
        <w:t xml:space="preserve"> » </w:t>
      </w:r>
    </w:p>
    <w:p w14:paraId="653CD852" w14:textId="77777777" w:rsidR="00914510" w:rsidRPr="00F90ACD" w:rsidRDefault="00914510" w:rsidP="0091451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heme="minorHAnsi" w:hAnsiTheme="minorHAnsi" w:cstheme="minorHAnsi"/>
          <w:b/>
          <w:caps/>
          <w:kern w:val="0"/>
          <w:sz w:val="24"/>
        </w:rPr>
      </w:pPr>
      <w:r w:rsidRPr="00F90ACD">
        <w:rPr>
          <w:rFonts w:asciiTheme="minorHAnsi" w:hAnsiTheme="minorHAnsi" w:cstheme="minorHAnsi"/>
          <w:b/>
          <w:caps/>
          <w:kern w:val="0"/>
          <w:sz w:val="24"/>
        </w:rPr>
        <w:t xml:space="preserve">Centre de gestion </w:t>
      </w:r>
    </w:p>
    <w:p w14:paraId="6A43BAA5" w14:textId="77777777" w:rsidR="00914510" w:rsidRPr="00F90ACD" w:rsidRDefault="00914510" w:rsidP="0091451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heme="minorHAnsi" w:hAnsiTheme="minorHAnsi" w:cstheme="minorHAnsi"/>
          <w:b/>
          <w:caps/>
          <w:kern w:val="0"/>
          <w:sz w:val="24"/>
        </w:rPr>
      </w:pPr>
      <w:r w:rsidRPr="00F90ACD">
        <w:rPr>
          <w:rFonts w:asciiTheme="minorHAnsi" w:hAnsiTheme="minorHAnsi" w:cstheme="minorHAnsi"/>
          <w:b/>
          <w:caps/>
          <w:kern w:val="0"/>
          <w:sz w:val="24"/>
        </w:rPr>
        <w:t>de la Fonction Publique Territoriale des vosges</w:t>
      </w:r>
    </w:p>
    <w:bookmarkEnd w:id="0"/>
    <w:p w14:paraId="435C4B9F" w14:textId="77777777" w:rsidR="00914510" w:rsidRPr="00F90ACD" w:rsidRDefault="00914510" w:rsidP="00914510">
      <w:pPr>
        <w:rPr>
          <w:rFonts w:asciiTheme="minorHAnsi" w:hAnsiTheme="minorHAnsi" w:cstheme="minorHAnsi"/>
          <w:sz w:val="24"/>
        </w:rPr>
      </w:pPr>
    </w:p>
    <w:p w14:paraId="46CDDA05" w14:textId="77777777" w:rsidR="00914510" w:rsidRPr="00F90ACD" w:rsidRDefault="00914510" w:rsidP="00914510">
      <w:pPr>
        <w:spacing w:line="100" w:lineRule="atLeast"/>
        <w:rPr>
          <w:rFonts w:asciiTheme="minorHAnsi" w:hAnsiTheme="minorHAnsi" w:cstheme="minorHAnsi"/>
          <w:sz w:val="24"/>
        </w:rPr>
      </w:pPr>
    </w:p>
    <w:p w14:paraId="6231C1B0" w14:textId="77777777" w:rsidR="00914510" w:rsidRPr="00F90ACD" w:rsidRDefault="00914510" w:rsidP="00914510">
      <w:pPr>
        <w:spacing w:line="100" w:lineRule="atLeast"/>
        <w:rPr>
          <w:rFonts w:asciiTheme="minorHAnsi" w:hAnsiTheme="minorHAnsi" w:cstheme="minorHAnsi"/>
          <w:sz w:val="24"/>
        </w:rPr>
      </w:pPr>
      <w:r w:rsidRPr="00F90ACD">
        <w:rPr>
          <w:rFonts w:asciiTheme="minorHAnsi" w:hAnsiTheme="minorHAnsi" w:cstheme="minorHAnsi"/>
          <w:sz w:val="24"/>
        </w:rPr>
        <w:t>Entre les soussignés :</w:t>
      </w:r>
    </w:p>
    <w:p w14:paraId="29E06EE8" w14:textId="77777777" w:rsidR="00914510" w:rsidRPr="00F90ACD" w:rsidRDefault="00914510" w:rsidP="00914510">
      <w:pPr>
        <w:rPr>
          <w:rFonts w:asciiTheme="minorHAnsi" w:hAnsiTheme="minorHAnsi" w:cstheme="minorHAnsi"/>
          <w:sz w:val="24"/>
        </w:rPr>
      </w:pPr>
    </w:p>
    <w:p w14:paraId="220B7853" w14:textId="77777777" w:rsidR="00914510" w:rsidRPr="00F90ACD" w:rsidRDefault="00914510" w:rsidP="00914510">
      <w:pPr>
        <w:rPr>
          <w:rFonts w:asciiTheme="minorHAnsi" w:hAnsiTheme="minorHAnsi" w:cstheme="minorHAnsi"/>
          <w:bCs/>
          <w:sz w:val="24"/>
        </w:rPr>
      </w:pPr>
      <w:r w:rsidRPr="00F90ACD">
        <w:rPr>
          <w:rFonts w:asciiTheme="minorHAnsi" w:hAnsiTheme="minorHAnsi" w:cstheme="minorHAnsi"/>
          <w:b/>
          <w:bCs/>
          <w:sz w:val="24"/>
        </w:rPr>
        <w:t>Le Centre Départemental de Gestion de la Fonction Publique Territoriale des Vosges</w:t>
      </w:r>
      <w:r w:rsidRPr="00F90ACD">
        <w:rPr>
          <w:rFonts w:asciiTheme="minorHAnsi" w:hAnsiTheme="minorHAnsi" w:cstheme="minorHAnsi"/>
          <w:bCs/>
          <w:sz w:val="24"/>
        </w:rPr>
        <w:t xml:space="preserve"> (CDG 88) </w:t>
      </w:r>
    </w:p>
    <w:p w14:paraId="2D13CAEA" w14:textId="6E8293BC" w:rsidR="00914510" w:rsidRPr="00F90ACD" w:rsidRDefault="00914510" w:rsidP="00914510">
      <w:pPr>
        <w:rPr>
          <w:rFonts w:asciiTheme="minorHAnsi" w:hAnsiTheme="minorHAnsi" w:cstheme="minorHAnsi"/>
          <w:bCs/>
          <w:sz w:val="24"/>
        </w:rPr>
      </w:pPr>
      <w:proofErr w:type="gramStart"/>
      <w:r w:rsidRPr="00F90ACD">
        <w:rPr>
          <w:rFonts w:asciiTheme="minorHAnsi" w:hAnsiTheme="minorHAnsi" w:cstheme="minorHAnsi"/>
          <w:bCs/>
          <w:sz w:val="24"/>
        </w:rPr>
        <w:t>dont</w:t>
      </w:r>
      <w:proofErr w:type="gramEnd"/>
      <w:r w:rsidRPr="00F90ACD">
        <w:rPr>
          <w:rFonts w:asciiTheme="minorHAnsi" w:hAnsiTheme="minorHAnsi" w:cstheme="minorHAnsi"/>
          <w:bCs/>
          <w:sz w:val="24"/>
        </w:rPr>
        <w:t xml:space="preserve"> le siège se situe </w:t>
      </w:r>
      <w:r w:rsidR="009C7119">
        <w:rPr>
          <w:rFonts w:asciiTheme="minorHAnsi" w:hAnsiTheme="minorHAnsi" w:cstheme="minorHAnsi"/>
          <w:bCs/>
          <w:sz w:val="24"/>
        </w:rPr>
        <w:t xml:space="preserve">1, Chemin de l’Orée du Bois </w:t>
      </w:r>
      <w:r w:rsidRPr="00F90ACD">
        <w:rPr>
          <w:rFonts w:asciiTheme="minorHAnsi" w:hAnsiTheme="minorHAnsi" w:cstheme="minorHAnsi"/>
          <w:bCs/>
          <w:sz w:val="24"/>
        </w:rPr>
        <w:t>– 88</w:t>
      </w:r>
      <w:r w:rsidR="009C7119">
        <w:rPr>
          <w:rFonts w:asciiTheme="minorHAnsi" w:hAnsiTheme="minorHAnsi" w:cstheme="minorHAnsi"/>
          <w:bCs/>
          <w:sz w:val="24"/>
        </w:rPr>
        <w:t>390 UXEGNEY</w:t>
      </w:r>
      <w:r w:rsidRPr="00F90ACD">
        <w:rPr>
          <w:rFonts w:asciiTheme="minorHAnsi" w:hAnsiTheme="minorHAnsi" w:cstheme="minorHAnsi"/>
          <w:bCs/>
          <w:sz w:val="24"/>
        </w:rPr>
        <w:t xml:space="preserve">  </w:t>
      </w:r>
    </w:p>
    <w:p w14:paraId="6B5C46C6" w14:textId="77777777" w:rsidR="00914510" w:rsidRPr="00F90ACD" w:rsidRDefault="00914510" w:rsidP="00914510">
      <w:pPr>
        <w:rPr>
          <w:rFonts w:asciiTheme="minorHAnsi" w:hAnsiTheme="minorHAnsi" w:cstheme="minorHAnsi"/>
          <w:bCs/>
          <w:sz w:val="24"/>
        </w:rPr>
      </w:pPr>
    </w:p>
    <w:p w14:paraId="4E141CFB" w14:textId="77777777" w:rsidR="00914510" w:rsidRPr="00F90ACD" w:rsidRDefault="00914510" w:rsidP="00914510">
      <w:pPr>
        <w:rPr>
          <w:rFonts w:asciiTheme="minorHAnsi" w:hAnsiTheme="minorHAnsi" w:cstheme="minorHAnsi"/>
          <w:bCs/>
          <w:sz w:val="24"/>
        </w:rPr>
      </w:pPr>
      <w:r w:rsidRPr="00F90ACD">
        <w:rPr>
          <w:rFonts w:asciiTheme="minorHAnsi" w:hAnsiTheme="minorHAnsi" w:cstheme="minorHAnsi"/>
          <w:bCs/>
          <w:sz w:val="24"/>
        </w:rPr>
        <w:t>Représenté par Monsieur BALLAND Michel, Président, dûment habilité à l’effet des présentes,</w:t>
      </w:r>
    </w:p>
    <w:p w14:paraId="74A8972E" w14:textId="77777777" w:rsidR="00914510" w:rsidRPr="00F90ACD" w:rsidRDefault="00914510" w:rsidP="00914510">
      <w:pPr>
        <w:rPr>
          <w:rFonts w:asciiTheme="minorHAnsi" w:hAnsiTheme="minorHAnsi" w:cstheme="minorHAnsi"/>
          <w:bCs/>
          <w:sz w:val="24"/>
        </w:rPr>
      </w:pPr>
    </w:p>
    <w:p w14:paraId="02BCC34A" w14:textId="77777777" w:rsidR="00914510" w:rsidRPr="00F90ACD" w:rsidRDefault="00914510" w:rsidP="00914510">
      <w:pPr>
        <w:jc w:val="right"/>
        <w:rPr>
          <w:rFonts w:asciiTheme="minorHAnsi" w:hAnsiTheme="minorHAnsi" w:cstheme="minorHAnsi"/>
          <w:sz w:val="24"/>
        </w:rPr>
      </w:pPr>
      <w:proofErr w:type="gramStart"/>
      <w:r w:rsidRPr="00F90ACD">
        <w:rPr>
          <w:rFonts w:asciiTheme="minorHAnsi" w:hAnsiTheme="minorHAnsi" w:cstheme="minorHAnsi"/>
          <w:sz w:val="24"/>
        </w:rPr>
        <w:t>ci</w:t>
      </w:r>
      <w:proofErr w:type="gramEnd"/>
      <w:r w:rsidRPr="00F90ACD">
        <w:rPr>
          <w:rFonts w:asciiTheme="minorHAnsi" w:hAnsiTheme="minorHAnsi" w:cstheme="minorHAnsi"/>
          <w:sz w:val="24"/>
        </w:rPr>
        <w:t>-après désigné « </w:t>
      </w:r>
      <w:r w:rsidRPr="00F90ACD">
        <w:rPr>
          <w:rFonts w:asciiTheme="minorHAnsi" w:hAnsiTheme="minorHAnsi" w:cstheme="minorHAnsi"/>
          <w:i/>
          <w:iCs/>
          <w:sz w:val="24"/>
        </w:rPr>
        <w:t xml:space="preserve">le CDG </w:t>
      </w:r>
      <w:proofErr w:type="gramStart"/>
      <w:r w:rsidRPr="00F90ACD">
        <w:rPr>
          <w:rFonts w:asciiTheme="minorHAnsi" w:hAnsiTheme="minorHAnsi" w:cstheme="minorHAnsi"/>
          <w:i/>
          <w:iCs/>
          <w:sz w:val="24"/>
        </w:rPr>
        <w:t>88</w:t>
      </w:r>
      <w:r w:rsidRPr="00F90ACD">
        <w:rPr>
          <w:rFonts w:asciiTheme="minorHAnsi" w:hAnsiTheme="minorHAnsi" w:cstheme="minorHAnsi"/>
          <w:sz w:val="24"/>
        </w:rPr>
        <w:t>»</w:t>
      </w:r>
      <w:proofErr w:type="gramEnd"/>
      <w:r w:rsidRPr="00F90ACD">
        <w:rPr>
          <w:rFonts w:asciiTheme="minorHAnsi" w:hAnsiTheme="minorHAnsi" w:cstheme="minorHAnsi"/>
          <w:sz w:val="24"/>
        </w:rPr>
        <w:t>,</w:t>
      </w:r>
    </w:p>
    <w:p w14:paraId="1E9C9FDD" w14:textId="77777777" w:rsidR="00914510" w:rsidRPr="00F90ACD" w:rsidRDefault="00914510" w:rsidP="00914510">
      <w:pPr>
        <w:spacing w:line="100" w:lineRule="atLeast"/>
        <w:jc w:val="left"/>
        <w:rPr>
          <w:rFonts w:asciiTheme="minorHAnsi" w:hAnsiTheme="minorHAnsi" w:cstheme="minorHAnsi"/>
          <w:sz w:val="24"/>
        </w:rPr>
      </w:pPr>
      <w:r w:rsidRPr="00F90ACD">
        <w:rPr>
          <w:rFonts w:asciiTheme="minorHAnsi" w:hAnsiTheme="minorHAnsi" w:cstheme="minorHAnsi"/>
          <w:sz w:val="24"/>
        </w:rPr>
        <w:t>D’une part,</w:t>
      </w:r>
    </w:p>
    <w:p w14:paraId="79AD9AAE" w14:textId="77777777" w:rsidR="00914510" w:rsidRPr="00F90ACD" w:rsidRDefault="00914510" w:rsidP="00914510">
      <w:pPr>
        <w:rPr>
          <w:rFonts w:asciiTheme="minorHAnsi" w:hAnsiTheme="minorHAnsi" w:cstheme="minorHAnsi"/>
          <w:sz w:val="24"/>
        </w:rPr>
      </w:pPr>
    </w:p>
    <w:p w14:paraId="1413FB4D" w14:textId="77777777" w:rsidR="00914510" w:rsidRPr="00F90ACD" w:rsidRDefault="00914510" w:rsidP="00914510">
      <w:pPr>
        <w:rPr>
          <w:rFonts w:asciiTheme="minorHAnsi" w:hAnsiTheme="minorHAnsi" w:cstheme="minorHAnsi"/>
          <w:bCs/>
          <w:sz w:val="24"/>
        </w:rPr>
      </w:pPr>
      <w:r w:rsidRPr="00F90ACD">
        <w:rPr>
          <w:rFonts w:asciiTheme="minorHAnsi" w:hAnsiTheme="minorHAnsi" w:cstheme="minorHAnsi"/>
          <w:bCs/>
          <w:sz w:val="24"/>
        </w:rPr>
        <w:t xml:space="preserve">Et la collectivité : </w:t>
      </w:r>
      <w:r w:rsidRPr="00F90ACD">
        <w:rPr>
          <w:rFonts w:asciiTheme="minorHAnsi" w:hAnsiTheme="minorHAnsi" w:cstheme="minorHAnsi"/>
          <w:b/>
          <w:bCs/>
          <w:sz w:val="24"/>
        </w:rPr>
        <w:t> </w:t>
      </w:r>
      <w:r w:rsidRPr="00F90ACD">
        <w:rPr>
          <w:rFonts w:asciiTheme="minorHAnsi" w:hAnsiTheme="minorHAnsi" w:cstheme="minorHAnsi"/>
          <w:b/>
          <w:bCs/>
          <w:sz w:val="24"/>
        </w:rPr>
        <w:fldChar w:fldCharType="begin"/>
      </w:r>
      <w:r w:rsidRPr="00F90ACD">
        <w:rPr>
          <w:rFonts w:asciiTheme="minorHAnsi" w:hAnsiTheme="minorHAnsi" w:cstheme="minorHAnsi"/>
          <w:b/>
          <w:bCs/>
          <w:sz w:val="24"/>
        </w:rPr>
        <w:instrText xml:space="preserve"> MERGEFIELD COLLECTIVITE </w:instrText>
      </w:r>
      <w:r w:rsidRPr="00F90ACD">
        <w:rPr>
          <w:rFonts w:asciiTheme="minorHAnsi" w:hAnsiTheme="minorHAnsi" w:cstheme="minorHAnsi"/>
          <w:b/>
          <w:bCs/>
          <w:sz w:val="24"/>
        </w:rPr>
        <w:fldChar w:fldCharType="separate"/>
      </w:r>
      <w:r w:rsidRPr="00F90ACD">
        <w:rPr>
          <w:rFonts w:asciiTheme="minorHAnsi" w:hAnsiTheme="minorHAnsi" w:cstheme="minorHAnsi"/>
          <w:b/>
          <w:bCs/>
          <w:noProof/>
          <w:sz w:val="24"/>
        </w:rPr>
        <w:t>«COLLECTIVITE»</w:t>
      </w:r>
      <w:r w:rsidRPr="00F90ACD">
        <w:rPr>
          <w:rFonts w:asciiTheme="minorHAnsi" w:hAnsiTheme="minorHAnsi" w:cstheme="minorHAnsi"/>
          <w:b/>
          <w:bCs/>
          <w:sz w:val="24"/>
        </w:rPr>
        <w:fldChar w:fldCharType="end"/>
      </w:r>
    </w:p>
    <w:p w14:paraId="5D9C76A3" w14:textId="77777777" w:rsidR="00914510" w:rsidRPr="00F90ACD" w:rsidRDefault="00914510" w:rsidP="00914510">
      <w:pPr>
        <w:rPr>
          <w:rFonts w:asciiTheme="minorHAnsi" w:hAnsiTheme="minorHAnsi" w:cstheme="minorHAnsi"/>
          <w:bCs/>
          <w:sz w:val="24"/>
        </w:rPr>
      </w:pPr>
      <w:r w:rsidRPr="00F90ACD">
        <w:rPr>
          <w:rFonts w:asciiTheme="minorHAnsi" w:hAnsiTheme="minorHAnsi" w:cstheme="minorHAnsi"/>
          <w:bCs/>
          <w:sz w:val="24"/>
        </w:rPr>
        <w:t xml:space="preserve">Représenté(e) par son autorité territoriale, habilitée à signer la présente convention en vertu de l’autorisation donnée par l’Assemblée Délibérante  </w:t>
      </w:r>
    </w:p>
    <w:p w14:paraId="568037DC" w14:textId="77777777" w:rsidR="00914510" w:rsidRPr="00F90ACD" w:rsidRDefault="00914510" w:rsidP="00914510">
      <w:pPr>
        <w:spacing w:line="100" w:lineRule="atLeast"/>
        <w:rPr>
          <w:rFonts w:asciiTheme="minorHAnsi" w:hAnsiTheme="minorHAnsi" w:cstheme="minorHAnsi"/>
          <w:strike/>
          <w:sz w:val="24"/>
        </w:rPr>
      </w:pPr>
    </w:p>
    <w:p w14:paraId="0FEBDB4D" w14:textId="77777777" w:rsidR="00914510" w:rsidRPr="00F90ACD" w:rsidRDefault="00914510" w:rsidP="00914510">
      <w:pPr>
        <w:spacing w:line="100" w:lineRule="atLeast"/>
        <w:jc w:val="right"/>
        <w:rPr>
          <w:rFonts w:asciiTheme="minorHAnsi" w:hAnsiTheme="minorHAnsi" w:cstheme="minorHAnsi"/>
          <w:sz w:val="24"/>
        </w:rPr>
      </w:pPr>
      <w:proofErr w:type="gramStart"/>
      <w:r w:rsidRPr="00F90ACD">
        <w:rPr>
          <w:rFonts w:asciiTheme="minorHAnsi" w:hAnsiTheme="minorHAnsi" w:cstheme="minorHAnsi"/>
          <w:sz w:val="24"/>
        </w:rPr>
        <w:t>ci</w:t>
      </w:r>
      <w:proofErr w:type="gramEnd"/>
      <w:r w:rsidRPr="00F90ACD">
        <w:rPr>
          <w:rFonts w:asciiTheme="minorHAnsi" w:hAnsiTheme="minorHAnsi" w:cstheme="minorHAnsi"/>
          <w:sz w:val="24"/>
        </w:rPr>
        <w:t>-après désigné(e) « </w:t>
      </w:r>
      <w:r w:rsidRPr="00F90ACD">
        <w:rPr>
          <w:rFonts w:asciiTheme="minorHAnsi" w:hAnsiTheme="minorHAnsi" w:cstheme="minorHAnsi"/>
          <w:i/>
          <w:iCs/>
          <w:sz w:val="24"/>
        </w:rPr>
        <w:t>la Collectivité Mandante</w:t>
      </w:r>
      <w:r w:rsidRPr="00F90ACD">
        <w:rPr>
          <w:rFonts w:asciiTheme="minorHAnsi" w:hAnsiTheme="minorHAnsi" w:cstheme="minorHAnsi"/>
          <w:sz w:val="24"/>
        </w:rPr>
        <w:t> »,</w:t>
      </w:r>
    </w:p>
    <w:p w14:paraId="6648CD6C" w14:textId="77777777" w:rsidR="00914510" w:rsidRPr="00F90ACD" w:rsidRDefault="00914510" w:rsidP="00914510">
      <w:pPr>
        <w:spacing w:line="100" w:lineRule="atLeast"/>
        <w:jc w:val="left"/>
        <w:rPr>
          <w:rFonts w:asciiTheme="minorHAnsi" w:hAnsiTheme="minorHAnsi" w:cstheme="minorHAnsi"/>
          <w:sz w:val="24"/>
        </w:rPr>
      </w:pPr>
      <w:r w:rsidRPr="00F90ACD">
        <w:rPr>
          <w:rFonts w:asciiTheme="minorHAnsi" w:hAnsiTheme="minorHAnsi" w:cstheme="minorHAnsi"/>
          <w:sz w:val="24"/>
        </w:rPr>
        <w:t>D’autre part,</w:t>
      </w:r>
    </w:p>
    <w:p w14:paraId="11FD87C5" w14:textId="77777777" w:rsidR="00914510" w:rsidRPr="00F90ACD" w:rsidRDefault="00914510" w:rsidP="00914510">
      <w:pPr>
        <w:pBdr>
          <w:bottom w:val="single" w:sz="12" w:space="1" w:color="auto"/>
        </w:pBdr>
        <w:rPr>
          <w:rFonts w:asciiTheme="minorHAnsi" w:hAnsiTheme="minorHAnsi" w:cstheme="minorHAnsi"/>
          <w:sz w:val="24"/>
        </w:rPr>
      </w:pPr>
    </w:p>
    <w:p w14:paraId="464E5ABF" w14:textId="77777777" w:rsidR="00B335F8" w:rsidRPr="00F90ACD" w:rsidRDefault="00B335F8" w:rsidP="00914510">
      <w:pPr>
        <w:rPr>
          <w:rFonts w:asciiTheme="minorHAnsi" w:hAnsiTheme="minorHAnsi" w:cstheme="minorHAnsi"/>
          <w:sz w:val="24"/>
        </w:rPr>
      </w:pPr>
    </w:p>
    <w:p w14:paraId="46FC247B" w14:textId="77777777" w:rsidR="00914510" w:rsidRPr="00F90ACD" w:rsidRDefault="00016674" w:rsidP="00B335F8">
      <w:pPr>
        <w:rPr>
          <w:rFonts w:asciiTheme="minorHAnsi" w:hAnsiTheme="minorHAnsi" w:cstheme="minorHAnsi"/>
          <w:bCs/>
          <w:sz w:val="24"/>
        </w:rPr>
      </w:pPr>
      <w:r w:rsidRPr="00F90ACD">
        <w:rPr>
          <w:rFonts w:asciiTheme="minorHAnsi" w:hAnsiTheme="minorHAnsi" w:cstheme="minorHAnsi"/>
          <w:sz w:val="24"/>
        </w:rPr>
        <w:t>Groupe VYV</w:t>
      </w:r>
      <w:r w:rsidR="00914510" w:rsidRPr="00F90ACD">
        <w:rPr>
          <w:rFonts w:asciiTheme="minorHAnsi" w:hAnsiTheme="minorHAnsi" w:cstheme="minorHAnsi"/>
          <w:sz w:val="24"/>
        </w:rPr>
        <w:t>,</w:t>
      </w:r>
      <w:r w:rsidRPr="00F90ACD">
        <w:rPr>
          <w:rFonts w:asciiTheme="minorHAnsi" w:hAnsiTheme="minorHAnsi" w:cstheme="minorHAnsi"/>
          <w:sz w:val="24"/>
        </w:rPr>
        <w:t xml:space="preserve"> représenté</w:t>
      </w:r>
      <w:r w:rsidRPr="00F90ACD">
        <w:rPr>
          <w:rFonts w:asciiTheme="minorHAnsi" w:hAnsiTheme="minorHAnsi" w:cstheme="minorHAnsi"/>
          <w:bCs/>
          <w:sz w:val="24"/>
        </w:rPr>
        <w:t xml:space="preserve"> par la mutuelle Nationale Territoriale (MNT) </w:t>
      </w:r>
      <w:r w:rsidR="006130A4" w:rsidRPr="00F90ACD">
        <w:rPr>
          <w:rFonts w:asciiTheme="minorHAnsi" w:hAnsiTheme="minorHAnsi" w:cstheme="minorHAnsi"/>
          <w:bCs/>
          <w:sz w:val="24"/>
        </w:rPr>
        <w:t xml:space="preserve">sis </w:t>
      </w:r>
      <w:r w:rsidR="006130A4" w:rsidRPr="00F90ACD">
        <w:rPr>
          <w:rFonts w:asciiTheme="minorHAnsi" w:hAnsiTheme="minorHAnsi" w:cstheme="minorHAnsi"/>
          <w:color w:val="222222"/>
          <w:sz w:val="24"/>
          <w:shd w:val="clear" w:color="auto" w:fill="FFFFFF"/>
        </w:rPr>
        <w:t>Tour Montparnasse – 33, avenue du Maine – BP 25 – 75755 Paris Cedex 15</w:t>
      </w:r>
    </w:p>
    <w:p w14:paraId="52106D61" w14:textId="77777777" w:rsidR="00914510" w:rsidRPr="00F90ACD" w:rsidRDefault="00914510" w:rsidP="00914510">
      <w:pPr>
        <w:rPr>
          <w:rFonts w:asciiTheme="minorHAnsi" w:hAnsiTheme="minorHAnsi" w:cstheme="minorHAnsi"/>
          <w:bCs/>
          <w:sz w:val="24"/>
        </w:rPr>
      </w:pPr>
    </w:p>
    <w:p w14:paraId="5B411540" w14:textId="77777777" w:rsidR="00914510" w:rsidRPr="00F90ACD" w:rsidRDefault="00914510" w:rsidP="00914510">
      <w:pPr>
        <w:spacing w:line="100" w:lineRule="atLeast"/>
        <w:jc w:val="right"/>
        <w:rPr>
          <w:rFonts w:asciiTheme="minorHAnsi" w:hAnsiTheme="minorHAnsi" w:cstheme="minorHAnsi"/>
          <w:sz w:val="24"/>
        </w:rPr>
      </w:pPr>
      <w:proofErr w:type="gramStart"/>
      <w:r w:rsidRPr="00F90ACD">
        <w:rPr>
          <w:rFonts w:asciiTheme="minorHAnsi" w:hAnsiTheme="minorHAnsi" w:cstheme="minorHAnsi"/>
          <w:sz w:val="24"/>
        </w:rPr>
        <w:t>ci</w:t>
      </w:r>
      <w:proofErr w:type="gramEnd"/>
      <w:r w:rsidRPr="00F90ACD">
        <w:rPr>
          <w:rFonts w:asciiTheme="minorHAnsi" w:hAnsiTheme="minorHAnsi" w:cstheme="minorHAnsi"/>
          <w:sz w:val="24"/>
        </w:rPr>
        <w:t>-après désigné(e) « </w:t>
      </w:r>
      <w:r w:rsidRPr="00F90ACD">
        <w:rPr>
          <w:rFonts w:asciiTheme="minorHAnsi" w:hAnsiTheme="minorHAnsi" w:cstheme="minorHAnsi"/>
          <w:i/>
          <w:iCs/>
          <w:sz w:val="24"/>
        </w:rPr>
        <w:t>la Mutuelle</w:t>
      </w:r>
      <w:r w:rsidRPr="00F90ACD">
        <w:rPr>
          <w:rFonts w:asciiTheme="minorHAnsi" w:hAnsiTheme="minorHAnsi" w:cstheme="minorHAnsi"/>
          <w:sz w:val="24"/>
        </w:rPr>
        <w:t> »,</w:t>
      </w:r>
    </w:p>
    <w:p w14:paraId="6AD9317B" w14:textId="77777777" w:rsidR="00914510" w:rsidRPr="00F90ACD" w:rsidRDefault="00914510" w:rsidP="00914510">
      <w:pPr>
        <w:spacing w:line="100" w:lineRule="atLeast"/>
        <w:jc w:val="right"/>
        <w:rPr>
          <w:rFonts w:asciiTheme="minorHAnsi" w:hAnsiTheme="minorHAnsi" w:cstheme="minorHAnsi"/>
          <w:sz w:val="24"/>
        </w:rPr>
      </w:pPr>
    </w:p>
    <w:p w14:paraId="294C37D7" w14:textId="77777777" w:rsidR="00914510" w:rsidRPr="00F90ACD" w:rsidRDefault="00914510" w:rsidP="00914510">
      <w:pPr>
        <w:rPr>
          <w:rFonts w:asciiTheme="minorHAnsi" w:hAnsiTheme="minorHAnsi" w:cstheme="minorHAnsi"/>
          <w:sz w:val="24"/>
        </w:rPr>
      </w:pPr>
    </w:p>
    <w:p w14:paraId="6C070C31" w14:textId="77777777" w:rsidR="00914510" w:rsidRPr="00F90ACD" w:rsidRDefault="00914510" w:rsidP="00914510">
      <w:pPr>
        <w:pStyle w:val="Paragraphedeliste"/>
        <w:numPr>
          <w:ilvl w:val="0"/>
          <w:numId w:val="7"/>
        </w:numPr>
        <w:ind w:left="142" w:hanging="142"/>
        <w:rPr>
          <w:rFonts w:asciiTheme="minorHAnsi" w:hAnsiTheme="minorHAnsi" w:cstheme="minorHAnsi"/>
          <w:bCs/>
          <w:sz w:val="24"/>
        </w:rPr>
      </w:pPr>
      <w:r w:rsidRPr="00F90ACD">
        <w:rPr>
          <w:rFonts w:asciiTheme="minorHAnsi" w:hAnsiTheme="minorHAnsi" w:cstheme="minorHAnsi"/>
          <w:bCs/>
          <w:sz w:val="24"/>
        </w:rPr>
        <w:t>Vu le décret n° 2011-1474 du 8 novembre 2011 relatif à la participation des collectivités territoriales et de leurs établissements publics au financement de la protection sociale complémentaire de leurs agents</w:t>
      </w:r>
    </w:p>
    <w:p w14:paraId="656BB2E1" w14:textId="77777777" w:rsidR="00914510" w:rsidRPr="00F90ACD" w:rsidRDefault="00914510" w:rsidP="00914510">
      <w:pPr>
        <w:pStyle w:val="Paragraphedeliste"/>
        <w:ind w:left="142"/>
        <w:rPr>
          <w:rFonts w:asciiTheme="minorHAnsi" w:hAnsiTheme="minorHAnsi" w:cstheme="minorHAnsi"/>
          <w:bCs/>
          <w:sz w:val="24"/>
        </w:rPr>
      </w:pPr>
    </w:p>
    <w:p w14:paraId="6FBA3DF9" w14:textId="77777777" w:rsidR="00914510" w:rsidRPr="00F90ACD" w:rsidRDefault="00914510" w:rsidP="00914510">
      <w:pPr>
        <w:pStyle w:val="Paragraphedeliste"/>
        <w:numPr>
          <w:ilvl w:val="0"/>
          <w:numId w:val="7"/>
        </w:numPr>
        <w:ind w:left="142" w:hanging="142"/>
        <w:rPr>
          <w:rFonts w:asciiTheme="minorHAnsi" w:hAnsiTheme="minorHAnsi" w:cstheme="minorHAnsi"/>
          <w:bCs/>
          <w:sz w:val="24"/>
        </w:rPr>
      </w:pPr>
      <w:r w:rsidRPr="00F90ACD">
        <w:rPr>
          <w:rFonts w:asciiTheme="minorHAnsi" w:hAnsiTheme="minorHAnsi" w:cstheme="minorHAnsi"/>
          <w:bCs/>
          <w:sz w:val="24"/>
        </w:rPr>
        <w:t xml:space="preserve">Vu la délibération du Centre de Gestion des Vosges, prise après avis du Comité Technique, en date du Jeudi 4 Juillet 2019 de retenir comme organisme assureur </w:t>
      </w:r>
      <w:r w:rsidR="00016674" w:rsidRPr="00F90ACD">
        <w:rPr>
          <w:rFonts w:asciiTheme="minorHAnsi" w:hAnsiTheme="minorHAnsi" w:cstheme="minorHAnsi"/>
          <w:b/>
          <w:sz w:val="24"/>
        </w:rPr>
        <w:t>GROUPE VYV / MNT</w:t>
      </w:r>
      <w:r w:rsidR="00016674" w:rsidRPr="00F90ACD">
        <w:rPr>
          <w:rFonts w:asciiTheme="minorHAnsi" w:hAnsiTheme="minorHAnsi" w:cstheme="minorHAnsi"/>
          <w:bCs/>
          <w:sz w:val="24"/>
        </w:rPr>
        <w:t>,</w:t>
      </w:r>
    </w:p>
    <w:p w14:paraId="56E86A4C" w14:textId="77777777" w:rsidR="00914510" w:rsidRPr="00F90ACD" w:rsidRDefault="00914510" w:rsidP="00914510">
      <w:pPr>
        <w:pStyle w:val="Paragraphedeliste"/>
        <w:rPr>
          <w:rFonts w:asciiTheme="minorHAnsi" w:hAnsiTheme="minorHAnsi" w:cstheme="minorHAnsi"/>
          <w:bCs/>
          <w:sz w:val="24"/>
        </w:rPr>
      </w:pPr>
    </w:p>
    <w:p w14:paraId="2D42D4BB" w14:textId="77777777" w:rsidR="00914510" w:rsidRPr="00F90ACD" w:rsidRDefault="00914510" w:rsidP="00914510">
      <w:pPr>
        <w:rPr>
          <w:rFonts w:asciiTheme="minorHAnsi" w:hAnsiTheme="minorHAnsi" w:cstheme="minorHAnsi"/>
          <w:sz w:val="24"/>
        </w:rPr>
      </w:pPr>
    </w:p>
    <w:p w14:paraId="77E7CBB8" w14:textId="77777777" w:rsidR="00914510" w:rsidRPr="00F90ACD" w:rsidRDefault="00914510" w:rsidP="00914510">
      <w:pPr>
        <w:rPr>
          <w:rFonts w:asciiTheme="minorHAnsi" w:hAnsiTheme="minorHAnsi" w:cstheme="minorHAnsi"/>
          <w:i/>
          <w:sz w:val="24"/>
        </w:rPr>
      </w:pPr>
      <w:r w:rsidRPr="00F90ACD">
        <w:rPr>
          <w:rFonts w:asciiTheme="minorHAnsi" w:hAnsiTheme="minorHAnsi" w:cstheme="minorHAnsi"/>
          <w:sz w:val="24"/>
        </w:rPr>
        <w:t xml:space="preserve">Il est rappelé que conformément à l’article 25 la loi n°84-53 du 26 janvier 1984, les Centres de Gestion </w:t>
      </w:r>
      <w:r w:rsidRPr="00F90ACD">
        <w:rPr>
          <w:rFonts w:asciiTheme="minorHAnsi" w:hAnsiTheme="minorHAnsi" w:cstheme="minorHAnsi"/>
          <w:i/>
          <w:sz w:val="24"/>
        </w:rPr>
        <w:t>« peuvent souscrire pour le compte des collectivités et établissements de leur ressort qui le demandent, des contrats cadres permettant aux agents de bénéficier de prestations d’action sociale mutualisées et conclure, avec un des organismes mentionnés au I de l’article 88-2 une convention de participation dans les conditions prévues à l’article II du même article ».</w:t>
      </w:r>
    </w:p>
    <w:p w14:paraId="127F3E1E" w14:textId="77777777" w:rsidR="00914510" w:rsidRPr="00F90ACD" w:rsidRDefault="00914510" w:rsidP="00914510">
      <w:pPr>
        <w:rPr>
          <w:rFonts w:asciiTheme="minorHAnsi" w:hAnsiTheme="minorHAnsi" w:cstheme="minorHAnsi"/>
          <w:sz w:val="16"/>
          <w:szCs w:val="16"/>
        </w:rPr>
      </w:pPr>
    </w:p>
    <w:p w14:paraId="367ECA82" w14:textId="77777777" w:rsidR="00914510" w:rsidRDefault="00914510" w:rsidP="00914510">
      <w:pPr>
        <w:spacing w:line="100" w:lineRule="atLeast"/>
        <w:rPr>
          <w:rFonts w:asciiTheme="minorHAnsi" w:hAnsiTheme="minorHAnsi" w:cstheme="minorHAnsi"/>
          <w:sz w:val="16"/>
          <w:szCs w:val="16"/>
        </w:rPr>
      </w:pPr>
    </w:p>
    <w:p w14:paraId="392BAD40" w14:textId="77777777" w:rsidR="00111ACD" w:rsidRDefault="00111ACD" w:rsidP="00914510">
      <w:pPr>
        <w:spacing w:line="100" w:lineRule="atLeast"/>
        <w:rPr>
          <w:rFonts w:asciiTheme="minorHAnsi" w:hAnsiTheme="minorHAnsi" w:cstheme="minorHAnsi"/>
          <w:sz w:val="16"/>
          <w:szCs w:val="16"/>
        </w:rPr>
      </w:pPr>
    </w:p>
    <w:p w14:paraId="5BA249CA" w14:textId="77777777" w:rsidR="00111ACD" w:rsidRDefault="00111ACD" w:rsidP="00914510">
      <w:pPr>
        <w:spacing w:line="100" w:lineRule="atLeast"/>
        <w:rPr>
          <w:rFonts w:asciiTheme="minorHAnsi" w:hAnsiTheme="minorHAnsi" w:cstheme="minorHAnsi"/>
          <w:sz w:val="16"/>
          <w:szCs w:val="16"/>
        </w:rPr>
      </w:pPr>
    </w:p>
    <w:p w14:paraId="7BF5A68B" w14:textId="77777777" w:rsidR="00111ACD" w:rsidRDefault="00111ACD" w:rsidP="00914510">
      <w:pPr>
        <w:spacing w:line="100" w:lineRule="atLeast"/>
        <w:rPr>
          <w:rFonts w:asciiTheme="minorHAnsi" w:hAnsiTheme="minorHAnsi" w:cstheme="minorHAnsi"/>
          <w:sz w:val="16"/>
          <w:szCs w:val="16"/>
        </w:rPr>
      </w:pPr>
    </w:p>
    <w:p w14:paraId="1A030C5F" w14:textId="77777777" w:rsidR="00111ACD" w:rsidRPr="00F90ACD" w:rsidRDefault="00111ACD" w:rsidP="00914510">
      <w:pPr>
        <w:spacing w:line="100" w:lineRule="atLeast"/>
        <w:rPr>
          <w:rFonts w:asciiTheme="minorHAnsi" w:hAnsiTheme="minorHAnsi" w:cstheme="minorHAnsi"/>
          <w:sz w:val="16"/>
          <w:szCs w:val="16"/>
        </w:rPr>
      </w:pPr>
    </w:p>
    <w:p w14:paraId="01FE6551" w14:textId="77777777" w:rsidR="00914510" w:rsidRPr="00F90ACD" w:rsidRDefault="00914510" w:rsidP="00914510">
      <w:pPr>
        <w:spacing w:line="100" w:lineRule="atLeast"/>
        <w:rPr>
          <w:rFonts w:asciiTheme="minorHAnsi" w:hAnsiTheme="minorHAnsi" w:cstheme="minorHAnsi"/>
          <w:sz w:val="24"/>
        </w:rPr>
      </w:pPr>
      <w:r w:rsidRPr="00F90ACD">
        <w:rPr>
          <w:rFonts w:asciiTheme="minorHAnsi" w:hAnsiTheme="minorHAnsi" w:cstheme="minorHAnsi"/>
          <w:sz w:val="24"/>
        </w:rPr>
        <w:t>Ceci exposé, il a été convenu ce qui suit :</w:t>
      </w:r>
    </w:p>
    <w:p w14:paraId="17818EDF" w14:textId="77777777" w:rsidR="00914510" w:rsidRDefault="00914510" w:rsidP="00914510">
      <w:pPr>
        <w:spacing w:line="100" w:lineRule="atLeast"/>
        <w:rPr>
          <w:rFonts w:asciiTheme="minorHAnsi" w:hAnsiTheme="minorHAnsi" w:cstheme="minorHAnsi"/>
          <w:sz w:val="24"/>
        </w:rPr>
      </w:pPr>
    </w:p>
    <w:p w14:paraId="66BDB896" w14:textId="77777777" w:rsidR="00BC4F7C" w:rsidRPr="00BC4F7C" w:rsidRDefault="00BC4F7C" w:rsidP="00914510">
      <w:pPr>
        <w:spacing w:line="100" w:lineRule="atLeast"/>
        <w:rPr>
          <w:rFonts w:asciiTheme="minorHAnsi" w:hAnsiTheme="minorHAnsi" w:cstheme="minorHAnsi"/>
          <w:sz w:val="24"/>
        </w:rPr>
      </w:pPr>
    </w:p>
    <w:p w14:paraId="6052CE90" w14:textId="77777777" w:rsidR="00914510" w:rsidRPr="00F90ACD" w:rsidRDefault="00914510" w:rsidP="00914510">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F90ACD">
        <w:rPr>
          <w:rFonts w:asciiTheme="minorHAnsi" w:hAnsiTheme="minorHAnsi" w:cstheme="minorHAnsi"/>
          <w:smallCaps w:val="0"/>
          <w:kern w:val="20"/>
          <w:sz w:val="24"/>
          <w:u w:val="single"/>
        </w:rPr>
        <w:t xml:space="preserve">Article 1 : Objet de la présente convention </w:t>
      </w:r>
    </w:p>
    <w:p w14:paraId="63CB5B14" w14:textId="77777777" w:rsidR="00914510" w:rsidRPr="00F90ACD" w:rsidRDefault="00914510" w:rsidP="00914510">
      <w:pPr>
        <w:spacing w:line="100" w:lineRule="atLeast"/>
        <w:rPr>
          <w:rFonts w:asciiTheme="minorHAnsi" w:hAnsiTheme="minorHAnsi" w:cstheme="minorHAnsi"/>
          <w:sz w:val="16"/>
          <w:szCs w:val="16"/>
        </w:rPr>
      </w:pPr>
    </w:p>
    <w:p w14:paraId="0B71F645" w14:textId="77777777" w:rsidR="00914510" w:rsidRPr="00F90ACD" w:rsidRDefault="00914510" w:rsidP="00914510">
      <w:pPr>
        <w:spacing w:line="100" w:lineRule="atLeast"/>
        <w:rPr>
          <w:rFonts w:asciiTheme="minorHAnsi" w:hAnsiTheme="minorHAnsi" w:cstheme="minorHAnsi"/>
          <w:sz w:val="24"/>
        </w:rPr>
      </w:pPr>
      <w:r w:rsidRPr="00F90ACD">
        <w:rPr>
          <w:rFonts w:asciiTheme="minorHAnsi" w:hAnsiTheme="minorHAnsi" w:cstheme="minorHAnsi"/>
          <w:sz w:val="24"/>
        </w:rPr>
        <w:t>La présente convention a pour objet de prévoir :</w:t>
      </w:r>
    </w:p>
    <w:p w14:paraId="2E016D0A" w14:textId="77777777" w:rsidR="00914510" w:rsidRPr="00F90ACD"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 xml:space="preserve"> </w:t>
      </w:r>
      <w:r w:rsidRPr="00F90ACD">
        <w:rPr>
          <w:rFonts w:asciiTheme="minorHAnsi" w:hAnsiTheme="minorHAnsi" w:cstheme="minorHAnsi"/>
          <w:b/>
          <w:bCs/>
          <w:sz w:val="24"/>
        </w:rPr>
        <w:t>Les modalités de l’adhésion de la collectivité</w:t>
      </w:r>
      <w:r w:rsidRPr="00F90ACD">
        <w:rPr>
          <w:rFonts w:asciiTheme="minorHAnsi" w:hAnsiTheme="minorHAnsi" w:cstheme="minorHAnsi"/>
          <w:sz w:val="24"/>
        </w:rPr>
        <w:t xml:space="preserve"> mandante à la convention de participation de protection sociale complémentaire conclue entre le CDG 88 et le </w:t>
      </w:r>
      <w:r w:rsidR="00016674" w:rsidRPr="00F90ACD">
        <w:rPr>
          <w:rFonts w:asciiTheme="minorHAnsi" w:hAnsiTheme="minorHAnsi" w:cstheme="minorHAnsi"/>
          <w:b/>
          <w:sz w:val="24"/>
        </w:rPr>
        <w:t>GROUPE VYV / MNT</w:t>
      </w:r>
      <w:r w:rsidRPr="00F90ACD">
        <w:rPr>
          <w:rFonts w:asciiTheme="minorHAnsi" w:hAnsiTheme="minorHAnsi" w:cstheme="minorHAnsi"/>
          <w:sz w:val="24"/>
        </w:rPr>
        <w:t xml:space="preserve">. </w:t>
      </w:r>
    </w:p>
    <w:p w14:paraId="07C0E66A" w14:textId="77777777" w:rsidR="00914510" w:rsidRPr="00F90ACD" w:rsidRDefault="00914510" w:rsidP="00914510">
      <w:pPr>
        <w:spacing w:line="100" w:lineRule="atLeast"/>
        <w:rPr>
          <w:rFonts w:asciiTheme="minorHAnsi" w:hAnsiTheme="minorHAnsi" w:cstheme="minorHAnsi"/>
          <w:sz w:val="16"/>
          <w:szCs w:val="16"/>
        </w:rPr>
      </w:pPr>
    </w:p>
    <w:p w14:paraId="0E541274" w14:textId="77777777" w:rsidR="00914510" w:rsidRPr="00F90ACD" w:rsidRDefault="00914510" w:rsidP="00914510">
      <w:pPr>
        <w:spacing w:line="100" w:lineRule="atLeast"/>
        <w:rPr>
          <w:rFonts w:asciiTheme="minorHAnsi" w:hAnsiTheme="minorHAnsi" w:cstheme="minorHAnsi"/>
          <w:sz w:val="24"/>
        </w:rPr>
      </w:pPr>
      <w:r w:rsidRPr="00F90ACD">
        <w:rPr>
          <w:rFonts w:asciiTheme="minorHAnsi" w:hAnsiTheme="minorHAnsi" w:cstheme="minorHAnsi"/>
          <w:sz w:val="24"/>
        </w:rPr>
        <w:t xml:space="preserve">L’adhésion de la collectivité à la convention de participation de Protection Sociale conclue par le CDG88 emporte affiliation au contrat collectif à adhésion facultative conclu entre le CDG 88 et le </w:t>
      </w:r>
      <w:r w:rsidR="00016674" w:rsidRPr="00F90ACD">
        <w:rPr>
          <w:rFonts w:asciiTheme="minorHAnsi" w:hAnsiTheme="minorHAnsi" w:cstheme="minorHAnsi"/>
          <w:b/>
          <w:sz w:val="24"/>
        </w:rPr>
        <w:t>GROUPE VYV / MNT</w:t>
      </w:r>
      <w:r w:rsidRPr="00F90ACD">
        <w:rPr>
          <w:rFonts w:asciiTheme="minorHAnsi" w:hAnsiTheme="minorHAnsi" w:cstheme="minorHAnsi"/>
          <w:sz w:val="24"/>
        </w:rPr>
        <w:t xml:space="preserve">. </w:t>
      </w:r>
    </w:p>
    <w:p w14:paraId="4A54AA7B" w14:textId="77777777" w:rsidR="00914510" w:rsidRPr="00F90ACD" w:rsidRDefault="00914510" w:rsidP="00914510">
      <w:pPr>
        <w:spacing w:line="100" w:lineRule="atLeast"/>
        <w:rPr>
          <w:rFonts w:asciiTheme="minorHAnsi" w:hAnsiTheme="minorHAnsi" w:cstheme="minorHAnsi"/>
          <w:sz w:val="16"/>
          <w:szCs w:val="16"/>
        </w:rPr>
      </w:pPr>
    </w:p>
    <w:p w14:paraId="2D1D0F52" w14:textId="77777777" w:rsidR="00914510"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b/>
          <w:bCs/>
          <w:sz w:val="24"/>
        </w:rPr>
        <w:t>Les modalités de gestion entre le CDG88 et la collectivité</w:t>
      </w:r>
      <w:r w:rsidRPr="00F90ACD">
        <w:rPr>
          <w:rFonts w:asciiTheme="minorHAnsi" w:hAnsiTheme="minorHAnsi" w:cstheme="minorHAnsi"/>
          <w:sz w:val="24"/>
        </w:rPr>
        <w:t xml:space="preserve"> mandante : circuits et outils de gestion </w:t>
      </w:r>
      <w:r w:rsidR="00016674" w:rsidRPr="00F90ACD">
        <w:rPr>
          <w:rFonts w:asciiTheme="minorHAnsi" w:hAnsiTheme="minorHAnsi" w:cstheme="minorHAnsi"/>
          <w:sz w:val="24"/>
        </w:rPr>
        <w:t xml:space="preserve">des adhésions, mouvements, traitement des questions et réponses des adhérents et des collectivités, suivi des actions et demandes d’interventions du CDG88 auprès du </w:t>
      </w:r>
      <w:r w:rsidR="00016674" w:rsidRPr="00F90ACD">
        <w:rPr>
          <w:rFonts w:asciiTheme="minorHAnsi" w:hAnsiTheme="minorHAnsi" w:cstheme="minorHAnsi"/>
          <w:b/>
          <w:sz w:val="24"/>
        </w:rPr>
        <w:t>GROUPE VYV / MNT</w:t>
      </w:r>
      <w:r w:rsidR="00016674" w:rsidRPr="00F90ACD">
        <w:rPr>
          <w:rFonts w:asciiTheme="minorHAnsi" w:hAnsiTheme="minorHAnsi" w:cstheme="minorHAnsi"/>
          <w:sz w:val="24"/>
        </w:rPr>
        <w:t xml:space="preserve"> permettant</w:t>
      </w:r>
      <w:r w:rsidRPr="00F90ACD">
        <w:rPr>
          <w:rFonts w:asciiTheme="minorHAnsi" w:hAnsiTheme="minorHAnsi" w:cstheme="minorHAnsi"/>
          <w:sz w:val="24"/>
        </w:rPr>
        <w:t xml:space="preserve"> le remboursement à chaque agent bénéficiaire des sommes correspondantes à la garantie souscrite.</w:t>
      </w:r>
    </w:p>
    <w:p w14:paraId="3A18737E" w14:textId="77777777" w:rsidR="00BC4F7C" w:rsidRDefault="00BC4F7C" w:rsidP="00BC4F7C">
      <w:pPr>
        <w:pStyle w:val="Paragraphedeliste"/>
        <w:spacing w:line="100" w:lineRule="atLeast"/>
        <w:rPr>
          <w:rFonts w:asciiTheme="minorHAnsi" w:hAnsiTheme="minorHAnsi" w:cstheme="minorHAnsi"/>
          <w:sz w:val="24"/>
        </w:rPr>
      </w:pPr>
    </w:p>
    <w:p w14:paraId="3D5C1AB3" w14:textId="77777777" w:rsidR="00BC4F7C" w:rsidRPr="00F90ACD" w:rsidRDefault="00BC4F7C" w:rsidP="00BC4F7C">
      <w:pPr>
        <w:pStyle w:val="Paragraphedeliste"/>
        <w:spacing w:line="100" w:lineRule="atLeast"/>
        <w:rPr>
          <w:rFonts w:asciiTheme="minorHAnsi" w:hAnsiTheme="minorHAnsi" w:cstheme="minorHAnsi"/>
          <w:sz w:val="24"/>
        </w:rPr>
      </w:pPr>
    </w:p>
    <w:p w14:paraId="4EE18013" w14:textId="77777777" w:rsidR="00914510" w:rsidRPr="00BC4F7C" w:rsidRDefault="00914510" w:rsidP="00914510">
      <w:pPr>
        <w:spacing w:line="100" w:lineRule="atLeast"/>
        <w:rPr>
          <w:rFonts w:asciiTheme="minorHAnsi" w:hAnsiTheme="minorHAnsi" w:cstheme="minorHAnsi"/>
          <w:sz w:val="24"/>
        </w:rPr>
      </w:pPr>
    </w:p>
    <w:p w14:paraId="3BFB3716" w14:textId="77777777" w:rsidR="00914510" w:rsidRPr="00F90ACD" w:rsidRDefault="00914510" w:rsidP="00914510">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F90ACD">
        <w:rPr>
          <w:rFonts w:asciiTheme="minorHAnsi" w:hAnsiTheme="minorHAnsi" w:cstheme="minorHAnsi"/>
          <w:smallCaps w:val="0"/>
          <w:kern w:val="20"/>
          <w:sz w:val="24"/>
          <w:u w:val="single"/>
        </w:rPr>
        <w:t>Article 2 : Durée de la convention</w:t>
      </w:r>
    </w:p>
    <w:p w14:paraId="2F7D2D32" w14:textId="77777777" w:rsidR="00914510" w:rsidRPr="00F90ACD" w:rsidRDefault="00914510" w:rsidP="00914510">
      <w:pPr>
        <w:spacing w:line="100" w:lineRule="atLeast"/>
        <w:rPr>
          <w:rFonts w:asciiTheme="minorHAnsi" w:hAnsiTheme="minorHAnsi" w:cstheme="minorHAnsi"/>
          <w:sz w:val="16"/>
          <w:szCs w:val="16"/>
        </w:rPr>
      </w:pPr>
    </w:p>
    <w:p w14:paraId="703BA7B6" w14:textId="4EB299AB" w:rsidR="00914510" w:rsidRPr="00F90ACD" w:rsidRDefault="00914510" w:rsidP="00914510">
      <w:pPr>
        <w:spacing w:line="100" w:lineRule="atLeast"/>
        <w:rPr>
          <w:rFonts w:asciiTheme="minorHAnsi" w:hAnsiTheme="minorHAnsi" w:cstheme="minorHAnsi"/>
          <w:sz w:val="24"/>
        </w:rPr>
      </w:pPr>
      <w:r w:rsidRPr="00F90ACD">
        <w:rPr>
          <w:rFonts w:asciiTheme="minorHAnsi" w:hAnsiTheme="minorHAnsi" w:cstheme="minorHAnsi"/>
          <w:sz w:val="24"/>
        </w:rPr>
        <w:t>La présente convention prend effet à sa date de signature par la collectivité mandante et s’achève le 31 décembre 202</w:t>
      </w:r>
      <w:r w:rsidR="00BC4F7C">
        <w:rPr>
          <w:rFonts w:asciiTheme="minorHAnsi" w:hAnsiTheme="minorHAnsi" w:cstheme="minorHAnsi"/>
          <w:sz w:val="24"/>
        </w:rPr>
        <w:t>6 (suite à la prorogation d’un an)</w:t>
      </w:r>
      <w:r w:rsidRPr="00F90ACD">
        <w:rPr>
          <w:rFonts w:asciiTheme="minorHAnsi" w:hAnsiTheme="minorHAnsi" w:cstheme="minorHAnsi"/>
          <w:sz w:val="24"/>
        </w:rPr>
        <w:t xml:space="preserve">, sauf en cas de résiliation anticipée du contrat collectif à adhésion facultative conclu entre le CDG 88 et </w:t>
      </w:r>
      <w:r w:rsidR="00016674" w:rsidRPr="00F90ACD">
        <w:rPr>
          <w:rFonts w:asciiTheme="minorHAnsi" w:hAnsiTheme="minorHAnsi" w:cstheme="minorHAnsi"/>
          <w:sz w:val="24"/>
        </w:rPr>
        <w:t xml:space="preserve">le </w:t>
      </w:r>
      <w:r w:rsidR="00016674" w:rsidRPr="00F90ACD">
        <w:rPr>
          <w:rFonts w:asciiTheme="minorHAnsi" w:hAnsiTheme="minorHAnsi" w:cstheme="minorHAnsi"/>
          <w:b/>
          <w:sz w:val="24"/>
        </w:rPr>
        <w:t>GROUPE VYV / MNT</w:t>
      </w:r>
      <w:r w:rsidRPr="00F90ACD">
        <w:rPr>
          <w:rFonts w:asciiTheme="minorHAnsi" w:hAnsiTheme="minorHAnsi" w:cstheme="minorHAnsi"/>
          <w:sz w:val="24"/>
        </w:rPr>
        <w:t>.</w:t>
      </w:r>
    </w:p>
    <w:p w14:paraId="3B9DD512" w14:textId="77777777" w:rsidR="00914510" w:rsidRPr="00F90ACD" w:rsidRDefault="00914510" w:rsidP="00914510">
      <w:pPr>
        <w:spacing w:line="100" w:lineRule="atLeast"/>
        <w:rPr>
          <w:rFonts w:asciiTheme="minorHAnsi" w:hAnsiTheme="minorHAnsi" w:cstheme="minorHAnsi"/>
          <w:sz w:val="24"/>
        </w:rPr>
      </w:pPr>
    </w:p>
    <w:p w14:paraId="21D7519A" w14:textId="5C62401C" w:rsidR="00BC4F7C" w:rsidRDefault="00914510" w:rsidP="00914510">
      <w:pPr>
        <w:spacing w:line="100" w:lineRule="atLeast"/>
        <w:rPr>
          <w:rFonts w:asciiTheme="minorHAnsi" w:hAnsiTheme="minorHAnsi" w:cstheme="minorHAnsi"/>
          <w:sz w:val="24"/>
        </w:rPr>
      </w:pPr>
      <w:r w:rsidRPr="00F90ACD">
        <w:rPr>
          <w:rFonts w:asciiTheme="minorHAnsi" w:hAnsiTheme="minorHAnsi" w:cstheme="minorHAnsi"/>
          <w:sz w:val="24"/>
        </w:rPr>
        <w:t>En cas de prorogation dudit contrat pour des motifs d'intérêt général pour une durée ne pouvant excéder 1 an, la présente convention sera prorogée d’autant.</w:t>
      </w:r>
    </w:p>
    <w:p w14:paraId="4B1FF89D" w14:textId="77777777" w:rsidR="00BC4F7C" w:rsidRPr="00F90ACD" w:rsidRDefault="00BC4F7C" w:rsidP="00914510">
      <w:pPr>
        <w:spacing w:line="100" w:lineRule="atLeast"/>
        <w:rPr>
          <w:rFonts w:asciiTheme="minorHAnsi" w:hAnsiTheme="minorHAnsi" w:cstheme="minorHAnsi"/>
          <w:sz w:val="24"/>
        </w:rPr>
      </w:pPr>
    </w:p>
    <w:p w14:paraId="00825F39" w14:textId="77777777" w:rsidR="00914510" w:rsidRPr="00BC4F7C" w:rsidRDefault="00914510" w:rsidP="00914510">
      <w:pPr>
        <w:rPr>
          <w:rFonts w:asciiTheme="minorHAnsi" w:hAnsiTheme="minorHAnsi" w:cstheme="minorHAnsi"/>
          <w:sz w:val="24"/>
        </w:rPr>
      </w:pPr>
    </w:p>
    <w:p w14:paraId="248BB98B" w14:textId="77777777" w:rsidR="00914510" w:rsidRPr="00F90ACD" w:rsidRDefault="00914510" w:rsidP="00914510">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F90ACD">
        <w:rPr>
          <w:rFonts w:asciiTheme="minorHAnsi" w:hAnsiTheme="minorHAnsi" w:cstheme="minorHAnsi"/>
          <w:smallCaps w:val="0"/>
          <w:kern w:val="20"/>
          <w:sz w:val="24"/>
          <w:u w:val="single"/>
        </w:rPr>
        <w:t>Article 3 : Obligations de la Collectivité Mandante</w:t>
      </w:r>
    </w:p>
    <w:p w14:paraId="1F59C6F1" w14:textId="77777777" w:rsidR="00914510" w:rsidRPr="00F90ACD" w:rsidRDefault="00914510" w:rsidP="00914510">
      <w:pPr>
        <w:spacing w:line="100" w:lineRule="atLeast"/>
        <w:rPr>
          <w:rFonts w:asciiTheme="minorHAnsi" w:hAnsiTheme="minorHAnsi" w:cstheme="minorHAnsi"/>
          <w:sz w:val="16"/>
          <w:szCs w:val="16"/>
        </w:rPr>
      </w:pPr>
    </w:p>
    <w:p w14:paraId="5231C86E" w14:textId="77777777" w:rsidR="00914510" w:rsidRPr="00F90ACD" w:rsidRDefault="00914510" w:rsidP="00914510">
      <w:pPr>
        <w:spacing w:line="100" w:lineRule="atLeast"/>
        <w:rPr>
          <w:rFonts w:asciiTheme="minorHAnsi" w:hAnsiTheme="minorHAnsi" w:cstheme="minorHAnsi"/>
          <w:sz w:val="24"/>
        </w:rPr>
      </w:pPr>
      <w:r w:rsidRPr="00F90ACD">
        <w:rPr>
          <w:rFonts w:asciiTheme="minorHAnsi" w:hAnsiTheme="minorHAnsi" w:cstheme="minorHAnsi"/>
          <w:sz w:val="24"/>
        </w:rPr>
        <w:t>La collectivité s’engage à :</w:t>
      </w:r>
    </w:p>
    <w:p w14:paraId="5AE300FC" w14:textId="77777777" w:rsidR="00914510" w:rsidRPr="00F90ACD" w:rsidRDefault="00914510" w:rsidP="00914510">
      <w:pPr>
        <w:pStyle w:val="Paragraphedeliste1"/>
        <w:numPr>
          <w:ilvl w:val="0"/>
          <w:numId w:val="2"/>
        </w:numPr>
        <w:ind w:left="993" w:hanging="567"/>
        <w:jc w:val="both"/>
        <w:rPr>
          <w:rFonts w:asciiTheme="minorHAnsi" w:hAnsiTheme="minorHAnsi" w:cstheme="minorHAnsi"/>
        </w:rPr>
      </w:pPr>
      <w:proofErr w:type="gramStart"/>
      <w:r w:rsidRPr="00F90ACD">
        <w:rPr>
          <w:rFonts w:asciiTheme="minorHAnsi" w:hAnsiTheme="minorHAnsi" w:cstheme="minorHAnsi"/>
        </w:rPr>
        <w:t>fournir</w:t>
      </w:r>
      <w:proofErr w:type="gramEnd"/>
      <w:r w:rsidRPr="00F90ACD">
        <w:rPr>
          <w:rFonts w:asciiTheme="minorHAnsi" w:hAnsiTheme="minorHAnsi" w:cstheme="minorHAnsi"/>
        </w:rPr>
        <w:t xml:space="preserve"> les informations nécessaires à la constitution de son dossier d’adhésion, </w:t>
      </w:r>
    </w:p>
    <w:p w14:paraId="51A99D9C" w14:textId="77777777" w:rsidR="00914510" w:rsidRPr="00F90ACD" w:rsidRDefault="00914510" w:rsidP="00914510">
      <w:pPr>
        <w:pStyle w:val="Paragraphedeliste1"/>
        <w:numPr>
          <w:ilvl w:val="0"/>
          <w:numId w:val="2"/>
        </w:numPr>
        <w:ind w:left="709" w:hanging="283"/>
        <w:jc w:val="both"/>
        <w:rPr>
          <w:rFonts w:asciiTheme="minorHAnsi" w:hAnsiTheme="minorHAnsi" w:cstheme="minorHAnsi"/>
        </w:rPr>
      </w:pPr>
      <w:proofErr w:type="gramStart"/>
      <w:r w:rsidRPr="00F90ACD">
        <w:rPr>
          <w:rFonts w:asciiTheme="minorHAnsi" w:hAnsiTheme="minorHAnsi" w:cstheme="minorHAnsi"/>
        </w:rPr>
        <w:t>régler</w:t>
      </w:r>
      <w:proofErr w:type="gramEnd"/>
      <w:r w:rsidRPr="00F90ACD">
        <w:rPr>
          <w:rFonts w:asciiTheme="minorHAnsi" w:hAnsiTheme="minorHAnsi" w:cstheme="minorHAnsi"/>
        </w:rPr>
        <w:t xml:space="preserve"> en partie ou en totalité les cotisations </w:t>
      </w:r>
      <w:r w:rsidR="00906420" w:rsidRPr="00F90ACD">
        <w:rPr>
          <w:rFonts w:asciiTheme="minorHAnsi" w:hAnsiTheme="minorHAnsi" w:cstheme="minorHAnsi"/>
        </w:rPr>
        <w:t xml:space="preserve">des agents </w:t>
      </w:r>
      <w:r w:rsidRPr="00F90ACD">
        <w:rPr>
          <w:rFonts w:asciiTheme="minorHAnsi" w:hAnsiTheme="minorHAnsi" w:cstheme="minorHAnsi"/>
        </w:rPr>
        <w:t xml:space="preserve">directement auprès </w:t>
      </w:r>
      <w:r w:rsidR="00016674" w:rsidRPr="00F90ACD">
        <w:rPr>
          <w:rFonts w:asciiTheme="minorHAnsi" w:hAnsiTheme="minorHAnsi" w:cstheme="minorHAnsi"/>
        </w:rPr>
        <w:t xml:space="preserve">du </w:t>
      </w:r>
      <w:r w:rsidR="00016674" w:rsidRPr="00F90ACD">
        <w:rPr>
          <w:rFonts w:asciiTheme="minorHAnsi" w:hAnsiTheme="minorHAnsi" w:cstheme="minorHAnsi"/>
          <w:b/>
        </w:rPr>
        <w:t xml:space="preserve">GROUPE </w:t>
      </w:r>
      <w:r w:rsidR="00906420" w:rsidRPr="00F90ACD">
        <w:rPr>
          <w:rFonts w:asciiTheme="minorHAnsi" w:hAnsiTheme="minorHAnsi" w:cstheme="minorHAnsi"/>
          <w:b/>
        </w:rPr>
        <w:t xml:space="preserve">             </w:t>
      </w:r>
      <w:r w:rsidR="00016674" w:rsidRPr="00F90ACD">
        <w:rPr>
          <w:rFonts w:asciiTheme="minorHAnsi" w:hAnsiTheme="minorHAnsi" w:cstheme="minorHAnsi"/>
          <w:b/>
        </w:rPr>
        <w:t>VYV / MNT</w:t>
      </w:r>
      <w:r w:rsidRPr="00F90ACD">
        <w:rPr>
          <w:rFonts w:asciiTheme="minorHAnsi" w:hAnsiTheme="minorHAnsi" w:cstheme="minorHAnsi"/>
        </w:rPr>
        <w:t xml:space="preserve">. </w:t>
      </w:r>
    </w:p>
    <w:p w14:paraId="1C8437BF" w14:textId="53097DD2" w:rsidR="00BC4F7C" w:rsidRPr="00BC4F7C" w:rsidRDefault="00914510" w:rsidP="00BC4F7C">
      <w:pPr>
        <w:pStyle w:val="Paragraphedeliste1"/>
        <w:numPr>
          <w:ilvl w:val="0"/>
          <w:numId w:val="2"/>
        </w:numPr>
        <w:ind w:left="709" w:hanging="283"/>
        <w:jc w:val="both"/>
        <w:rPr>
          <w:rFonts w:asciiTheme="minorHAnsi" w:hAnsiTheme="minorHAnsi" w:cstheme="minorHAnsi"/>
        </w:rPr>
      </w:pPr>
      <w:proofErr w:type="gramStart"/>
      <w:r w:rsidRPr="00F90ACD">
        <w:rPr>
          <w:rFonts w:asciiTheme="minorHAnsi" w:hAnsiTheme="minorHAnsi" w:cstheme="minorHAnsi"/>
        </w:rPr>
        <w:t>préciser</w:t>
      </w:r>
      <w:proofErr w:type="gramEnd"/>
      <w:r w:rsidRPr="00F90ACD">
        <w:rPr>
          <w:rFonts w:asciiTheme="minorHAnsi" w:hAnsiTheme="minorHAnsi" w:cstheme="minorHAnsi"/>
        </w:rPr>
        <w:t xml:space="preserve"> les modalités particulières de son adhésion dans le Bulletin d’affiliation, que la Collectivité mandante doit compléter, dater, signer et retourner au Centre de Gestion des Vosges, sis </w:t>
      </w:r>
      <w:bookmarkStart w:id="2" w:name="_Hlk215651620"/>
      <w:r w:rsidRPr="00F90ACD">
        <w:rPr>
          <w:rFonts w:asciiTheme="minorHAnsi" w:hAnsiTheme="minorHAnsi" w:cstheme="minorHAnsi"/>
        </w:rPr>
        <w:t xml:space="preserve">1 </w:t>
      </w:r>
      <w:r w:rsidR="00BC4F7C">
        <w:rPr>
          <w:rFonts w:asciiTheme="minorHAnsi" w:hAnsiTheme="minorHAnsi" w:cstheme="minorHAnsi"/>
        </w:rPr>
        <w:t>Chemin de l’Orée du Bois – 88390 UXEGNEY</w:t>
      </w:r>
    </w:p>
    <w:bookmarkEnd w:id="2"/>
    <w:p w14:paraId="53E37447" w14:textId="77777777" w:rsidR="00914510" w:rsidRPr="00F90ACD" w:rsidRDefault="00914510" w:rsidP="00914510">
      <w:pPr>
        <w:pStyle w:val="Paragraphedeliste1"/>
        <w:numPr>
          <w:ilvl w:val="0"/>
          <w:numId w:val="2"/>
        </w:numPr>
        <w:ind w:left="709" w:hanging="283"/>
        <w:jc w:val="both"/>
        <w:rPr>
          <w:rFonts w:asciiTheme="minorHAnsi" w:hAnsiTheme="minorHAnsi" w:cstheme="minorHAnsi"/>
        </w:rPr>
      </w:pPr>
      <w:proofErr w:type="gramStart"/>
      <w:r w:rsidRPr="00F90ACD">
        <w:rPr>
          <w:rFonts w:asciiTheme="minorHAnsi" w:hAnsiTheme="minorHAnsi" w:cstheme="minorHAnsi"/>
        </w:rPr>
        <w:t>remettre</w:t>
      </w:r>
      <w:proofErr w:type="gramEnd"/>
      <w:r w:rsidRPr="00F90ACD">
        <w:rPr>
          <w:rFonts w:asciiTheme="minorHAnsi" w:hAnsiTheme="minorHAnsi" w:cstheme="minorHAnsi"/>
        </w:rPr>
        <w:t xml:space="preserve"> la notice d’information aux agents bénéficiant du contrat collectif à adhésion facultative.</w:t>
      </w:r>
    </w:p>
    <w:p w14:paraId="57F09724" w14:textId="77777777" w:rsidR="00914510" w:rsidRDefault="00906420" w:rsidP="00914510">
      <w:pPr>
        <w:pStyle w:val="Paragraphedeliste1"/>
        <w:numPr>
          <w:ilvl w:val="0"/>
          <w:numId w:val="2"/>
        </w:numPr>
        <w:ind w:left="709" w:hanging="283"/>
        <w:jc w:val="both"/>
        <w:rPr>
          <w:rFonts w:asciiTheme="minorHAnsi" w:hAnsiTheme="minorHAnsi" w:cstheme="minorHAnsi"/>
        </w:rPr>
      </w:pPr>
      <w:proofErr w:type="gramStart"/>
      <w:r w:rsidRPr="00F90ACD">
        <w:rPr>
          <w:rFonts w:asciiTheme="minorHAnsi" w:hAnsiTheme="minorHAnsi" w:cstheme="minorHAnsi"/>
        </w:rPr>
        <w:t>r</w:t>
      </w:r>
      <w:r w:rsidR="00914510" w:rsidRPr="00F90ACD">
        <w:rPr>
          <w:rFonts w:asciiTheme="minorHAnsi" w:hAnsiTheme="minorHAnsi" w:cstheme="minorHAnsi"/>
        </w:rPr>
        <w:t>especter</w:t>
      </w:r>
      <w:proofErr w:type="gramEnd"/>
      <w:r w:rsidR="00914510" w:rsidRPr="00F90ACD">
        <w:rPr>
          <w:rFonts w:asciiTheme="minorHAnsi" w:hAnsiTheme="minorHAnsi" w:cstheme="minorHAnsi"/>
        </w:rPr>
        <w:t xml:space="preserve"> l’utilisation des outils de gestion mis à disposition par le CDG88 pour la réalisation, le suivi et l’effectivité des versements de prestations au bénéfice des agents relevant de la collectivité mandante.</w:t>
      </w:r>
    </w:p>
    <w:p w14:paraId="7D1BCC6E" w14:textId="77777777" w:rsidR="00BC4F7C" w:rsidRDefault="00BC4F7C" w:rsidP="00BC4F7C">
      <w:pPr>
        <w:pStyle w:val="Paragraphedeliste1"/>
        <w:ind w:left="709"/>
        <w:jc w:val="both"/>
        <w:rPr>
          <w:rFonts w:asciiTheme="minorHAnsi" w:hAnsiTheme="minorHAnsi" w:cstheme="minorHAnsi"/>
        </w:rPr>
      </w:pPr>
    </w:p>
    <w:p w14:paraId="70066C48" w14:textId="77777777" w:rsidR="00BC4F7C" w:rsidRDefault="00BC4F7C" w:rsidP="00BC4F7C">
      <w:pPr>
        <w:pStyle w:val="Paragraphedeliste1"/>
        <w:ind w:left="709"/>
        <w:jc w:val="both"/>
        <w:rPr>
          <w:rFonts w:asciiTheme="minorHAnsi" w:hAnsiTheme="minorHAnsi" w:cstheme="minorHAnsi"/>
        </w:rPr>
      </w:pPr>
    </w:p>
    <w:p w14:paraId="3F991F28" w14:textId="77777777" w:rsidR="00BC4F7C" w:rsidRDefault="00BC4F7C" w:rsidP="00BC4F7C">
      <w:pPr>
        <w:pStyle w:val="Paragraphedeliste1"/>
        <w:ind w:left="709"/>
        <w:jc w:val="both"/>
        <w:rPr>
          <w:rFonts w:asciiTheme="minorHAnsi" w:hAnsiTheme="minorHAnsi" w:cstheme="minorHAnsi"/>
        </w:rPr>
      </w:pPr>
    </w:p>
    <w:p w14:paraId="55DB62D1" w14:textId="77777777" w:rsidR="00BC4F7C" w:rsidRDefault="00BC4F7C" w:rsidP="00BC4F7C">
      <w:pPr>
        <w:pStyle w:val="Paragraphedeliste1"/>
        <w:ind w:left="709"/>
        <w:jc w:val="both"/>
        <w:rPr>
          <w:rFonts w:asciiTheme="minorHAnsi" w:hAnsiTheme="minorHAnsi" w:cstheme="minorHAnsi"/>
        </w:rPr>
      </w:pPr>
    </w:p>
    <w:p w14:paraId="08A1B153" w14:textId="77777777" w:rsidR="00BC4F7C" w:rsidRPr="00F90ACD" w:rsidRDefault="00BC4F7C" w:rsidP="00BC4F7C">
      <w:pPr>
        <w:pStyle w:val="Paragraphedeliste1"/>
        <w:ind w:left="709"/>
        <w:jc w:val="both"/>
        <w:rPr>
          <w:rFonts w:asciiTheme="minorHAnsi" w:hAnsiTheme="minorHAnsi" w:cstheme="minorHAnsi"/>
        </w:rPr>
      </w:pPr>
    </w:p>
    <w:p w14:paraId="43E327A1" w14:textId="77777777" w:rsidR="00914510" w:rsidRPr="00F90ACD" w:rsidRDefault="00914510" w:rsidP="00914510">
      <w:pPr>
        <w:spacing w:line="100" w:lineRule="atLeast"/>
        <w:rPr>
          <w:rFonts w:asciiTheme="minorHAnsi" w:hAnsiTheme="minorHAnsi" w:cstheme="minorHAnsi"/>
          <w:sz w:val="24"/>
        </w:rPr>
      </w:pPr>
    </w:p>
    <w:p w14:paraId="7C74265F" w14:textId="77777777" w:rsidR="00914510" w:rsidRPr="00F90ACD" w:rsidRDefault="00914510" w:rsidP="00914510">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F90ACD">
        <w:rPr>
          <w:rFonts w:asciiTheme="minorHAnsi" w:hAnsiTheme="minorHAnsi" w:cstheme="minorHAnsi"/>
          <w:smallCaps w:val="0"/>
          <w:kern w:val="20"/>
          <w:sz w:val="24"/>
          <w:u w:val="single"/>
        </w:rPr>
        <w:lastRenderedPageBreak/>
        <w:t>Article 4 : Obligations du Centre de Gestion des Vosges</w:t>
      </w:r>
    </w:p>
    <w:p w14:paraId="0EF11761" w14:textId="77777777" w:rsidR="00914510" w:rsidRPr="00F90ACD" w:rsidRDefault="00914510" w:rsidP="00914510">
      <w:pPr>
        <w:spacing w:line="100" w:lineRule="atLeast"/>
        <w:rPr>
          <w:rFonts w:asciiTheme="minorHAnsi" w:hAnsiTheme="minorHAnsi" w:cstheme="minorHAnsi"/>
          <w:sz w:val="24"/>
        </w:rPr>
      </w:pPr>
    </w:p>
    <w:p w14:paraId="521AAA4C" w14:textId="77777777" w:rsidR="00914510" w:rsidRPr="00F90ACD" w:rsidRDefault="00914510" w:rsidP="00914510">
      <w:pPr>
        <w:spacing w:line="100" w:lineRule="atLeast"/>
        <w:rPr>
          <w:rFonts w:asciiTheme="minorHAnsi" w:hAnsiTheme="minorHAnsi" w:cstheme="minorHAnsi"/>
          <w:sz w:val="24"/>
        </w:rPr>
      </w:pPr>
      <w:r w:rsidRPr="00F90ACD">
        <w:rPr>
          <w:rFonts w:asciiTheme="minorHAnsi" w:hAnsiTheme="minorHAnsi" w:cstheme="minorHAnsi"/>
          <w:sz w:val="24"/>
        </w:rPr>
        <w:t>Le CDG 88 s’engage à :</w:t>
      </w:r>
    </w:p>
    <w:p w14:paraId="6403F914" w14:textId="77777777" w:rsidR="00914510" w:rsidRPr="00F90ACD" w:rsidRDefault="00914510" w:rsidP="00914510">
      <w:pPr>
        <w:numPr>
          <w:ilvl w:val="0"/>
          <w:numId w:val="3"/>
        </w:numPr>
        <w:tabs>
          <w:tab w:val="left" w:pos="900"/>
        </w:tabs>
        <w:spacing w:line="100" w:lineRule="atLeast"/>
        <w:rPr>
          <w:rFonts w:asciiTheme="minorHAnsi" w:hAnsiTheme="minorHAnsi" w:cstheme="minorHAnsi"/>
          <w:sz w:val="24"/>
        </w:rPr>
      </w:pPr>
      <w:proofErr w:type="gramStart"/>
      <w:r w:rsidRPr="00F90ACD">
        <w:rPr>
          <w:rFonts w:asciiTheme="minorHAnsi" w:hAnsiTheme="minorHAnsi" w:cstheme="minorHAnsi"/>
          <w:sz w:val="24"/>
        </w:rPr>
        <w:t>remplir</w:t>
      </w:r>
      <w:proofErr w:type="gramEnd"/>
      <w:r w:rsidRPr="00F90ACD">
        <w:rPr>
          <w:rFonts w:asciiTheme="minorHAnsi" w:hAnsiTheme="minorHAnsi" w:cstheme="minorHAnsi"/>
          <w:sz w:val="24"/>
        </w:rPr>
        <w:t xml:space="preserve"> son obligation d’information vis-à-vis des agents de la collectivité mandante concernant le contenu de la convention de participation et du contrat collectif à adhésion facultative ;</w:t>
      </w:r>
    </w:p>
    <w:p w14:paraId="07775B72" w14:textId="77777777" w:rsidR="00906420" w:rsidRPr="00F90ACD" w:rsidRDefault="00914510" w:rsidP="00914510">
      <w:pPr>
        <w:numPr>
          <w:ilvl w:val="0"/>
          <w:numId w:val="4"/>
        </w:numPr>
        <w:tabs>
          <w:tab w:val="left" w:pos="900"/>
        </w:tabs>
        <w:spacing w:line="100" w:lineRule="atLeast"/>
        <w:rPr>
          <w:rFonts w:asciiTheme="minorHAnsi" w:hAnsiTheme="minorHAnsi" w:cstheme="minorHAnsi"/>
          <w:sz w:val="24"/>
        </w:rPr>
      </w:pPr>
      <w:proofErr w:type="gramStart"/>
      <w:r w:rsidRPr="00F90ACD">
        <w:rPr>
          <w:rFonts w:asciiTheme="minorHAnsi" w:hAnsiTheme="minorHAnsi" w:cstheme="minorHAnsi"/>
          <w:sz w:val="24"/>
        </w:rPr>
        <w:t>être</w:t>
      </w:r>
      <w:proofErr w:type="gramEnd"/>
      <w:r w:rsidRPr="00F90ACD">
        <w:rPr>
          <w:rFonts w:asciiTheme="minorHAnsi" w:hAnsiTheme="minorHAnsi" w:cstheme="minorHAnsi"/>
          <w:sz w:val="24"/>
        </w:rPr>
        <w:t xml:space="preserve"> l’interlocuteur des relations entre</w:t>
      </w:r>
      <w:r w:rsidR="00016674" w:rsidRPr="00F90ACD">
        <w:rPr>
          <w:rFonts w:asciiTheme="minorHAnsi" w:hAnsiTheme="minorHAnsi" w:cstheme="minorHAnsi"/>
          <w:sz w:val="24"/>
        </w:rPr>
        <w:t xml:space="preserve"> le</w:t>
      </w:r>
      <w:r w:rsidRPr="00F90ACD">
        <w:rPr>
          <w:rFonts w:asciiTheme="minorHAnsi" w:hAnsiTheme="minorHAnsi" w:cstheme="minorHAnsi"/>
          <w:sz w:val="24"/>
        </w:rPr>
        <w:t xml:space="preserve"> </w:t>
      </w:r>
      <w:r w:rsidR="00016674" w:rsidRPr="00F90ACD">
        <w:rPr>
          <w:rFonts w:asciiTheme="minorHAnsi" w:hAnsiTheme="minorHAnsi" w:cstheme="minorHAnsi"/>
          <w:b/>
          <w:sz w:val="24"/>
        </w:rPr>
        <w:t>GROUPE VYV / MNT</w:t>
      </w:r>
      <w:r w:rsidRPr="00F90ACD">
        <w:rPr>
          <w:rFonts w:asciiTheme="minorHAnsi" w:hAnsiTheme="minorHAnsi" w:cstheme="minorHAnsi"/>
          <w:sz w:val="24"/>
        </w:rPr>
        <w:t>, et la collectivité mandante en cas de litige.</w:t>
      </w:r>
    </w:p>
    <w:p w14:paraId="08FBDC77" w14:textId="77777777" w:rsidR="00906420" w:rsidRPr="00F90ACD" w:rsidRDefault="00906420" w:rsidP="00906420">
      <w:pPr>
        <w:tabs>
          <w:tab w:val="left" w:pos="900"/>
        </w:tabs>
        <w:spacing w:line="100" w:lineRule="atLeast"/>
        <w:rPr>
          <w:rFonts w:asciiTheme="minorHAnsi" w:hAnsiTheme="minorHAnsi" w:cstheme="minorHAnsi"/>
          <w:sz w:val="24"/>
        </w:rPr>
      </w:pPr>
    </w:p>
    <w:p w14:paraId="41456F9D" w14:textId="77777777" w:rsidR="00914510" w:rsidRDefault="00914510" w:rsidP="00906420">
      <w:pPr>
        <w:tabs>
          <w:tab w:val="left" w:pos="900"/>
        </w:tabs>
        <w:spacing w:line="100" w:lineRule="atLeast"/>
        <w:rPr>
          <w:rFonts w:asciiTheme="minorHAnsi" w:hAnsiTheme="minorHAnsi" w:cstheme="minorHAnsi"/>
          <w:sz w:val="24"/>
        </w:rPr>
      </w:pPr>
      <w:r w:rsidRPr="00F90ACD">
        <w:rPr>
          <w:rFonts w:asciiTheme="minorHAnsi" w:hAnsiTheme="minorHAnsi" w:cstheme="minorHAnsi"/>
          <w:sz w:val="24"/>
        </w:rPr>
        <w:t>En aucun cas le CDG 88 ne peut être tenu pour responsable à l’égard des agents et des collectivités en cas de non attribution d’une prestation ou un défaut de prestation.</w:t>
      </w:r>
    </w:p>
    <w:p w14:paraId="48C2FF0A" w14:textId="77777777" w:rsidR="00BC4F7C" w:rsidRPr="00F90ACD" w:rsidRDefault="00BC4F7C" w:rsidP="00906420">
      <w:pPr>
        <w:tabs>
          <w:tab w:val="left" w:pos="900"/>
        </w:tabs>
        <w:spacing w:line="100" w:lineRule="atLeast"/>
        <w:rPr>
          <w:rFonts w:asciiTheme="minorHAnsi" w:hAnsiTheme="minorHAnsi" w:cstheme="minorHAnsi"/>
          <w:sz w:val="24"/>
        </w:rPr>
      </w:pPr>
    </w:p>
    <w:p w14:paraId="1FD79E39" w14:textId="77777777" w:rsidR="005D4F24" w:rsidRPr="00F90ACD" w:rsidRDefault="005D4F24" w:rsidP="00914510">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p>
    <w:p w14:paraId="2DDDAF6C" w14:textId="77777777" w:rsidR="00914510" w:rsidRPr="00F90ACD" w:rsidRDefault="00914510" w:rsidP="00914510">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F90ACD">
        <w:rPr>
          <w:rFonts w:asciiTheme="minorHAnsi" w:hAnsiTheme="minorHAnsi" w:cstheme="minorHAnsi"/>
          <w:smallCaps w:val="0"/>
          <w:kern w:val="20"/>
          <w:sz w:val="24"/>
          <w:u w:val="single"/>
        </w:rPr>
        <w:t>Article 5 : Obligations de la Mutuelle</w:t>
      </w:r>
    </w:p>
    <w:p w14:paraId="2C9F9D59" w14:textId="77777777" w:rsidR="00914510" w:rsidRPr="00F90ACD" w:rsidRDefault="00914510" w:rsidP="00914510">
      <w:pPr>
        <w:spacing w:line="100" w:lineRule="atLeast"/>
        <w:rPr>
          <w:rFonts w:asciiTheme="minorHAnsi" w:hAnsiTheme="minorHAnsi" w:cstheme="minorHAnsi"/>
          <w:sz w:val="16"/>
          <w:szCs w:val="16"/>
        </w:rPr>
      </w:pPr>
    </w:p>
    <w:p w14:paraId="02643461" w14:textId="77777777" w:rsidR="00914510" w:rsidRPr="00F90ACD" w:rsidRDefault="00016674" w:rsidP="00914510">
      <w:pPr>
        <w:spacing w:line="100" w:lineRule="atLeast"/>
        <w:rPr>
          <w:rFonts w:asciiTheme="minorHAnsi" w:hAnsiTheme="minorHAnsi" w:cstheme="minorHAnsi"/>
          <w:sz w:val="24"/>
        </w:rPr>
      </w:pPr>
      <w:r w:rsidRPr="00F90ACD">
        <w:rPr>
          <w:rFonts w:asciiTheme="minorHAnsi" w:hAnsiTheme="minorHAnsi" w:cstheme="minorHAnsi"/>
          <w:sz w:val="24"/>
        </w:rPr>
        <w:t xml:space="preserve">Le </w:t>
      </w:r>
      <w:r w:rsidRPr="00F90ACD">
        <w:rPr>
          <w:rFonts w:asciiTheme="minorHAnsi" w:hAnsiTheme="minorHAnsi" w:cstheme="minorHAnsi"/>
          <w:b/>
          <w:sz w:val="24"/>
        </w:rPr>
        <w:t>GROUPE VYV / MNT</w:t>
      </w:r>
      <w:r w:rsidR="00914510" w:rsidRPr="00F90ACD">
        <w:rPr>
          <w:rFonts w:asciiTheme="minorHAnsi" w:hAnsiTheme="minorHAnsi" w:cstheme="minorHAnsi"/>
          <w:sz w:val="24"/>
        </w:rPr>
        <w:t>, est responsable de la bonne exécution de la prestation proposée conformément aux dispositions du contrat collectif à adhésion facultative.</w:t>
      </w:r>
    </w:p>
    <w:p w14:paraId="593A26EF" w14:textId="77777777" w:rsidR="00914510" w:rsidRPr="00F90ACD" w:rsidRDefault="00914510" w:rsidP="00914510">
      <w:pPr>
        <w:spacing w:line="100" w:lineRule="atLeast"/>
        <w:rPr>
          <w:rFonts w:asciiTheme="minorHAnsi" w:hAnsiTheme="minorHAnsi" w:cstheme="minorHAnsi"/>
          <w:sz w:val="24"/>
        </w:rPr>
      </w:pPr>
    </w:p>
    <w:p w14:paraId="26F4736C" w14:textId="77777777" w:rsidR="005D4F24" w:rsidRPr="00F90ACD" w:rsidRDefault="005D4F24" w:rsidP="00914510">
      <w:pPr>
        <w:spacing w:line="100" w:lineRule="atLeast"/>
        <w:rPr>
          <w:rFonts w:asciiTheme="minorHAnsi" w:hAnsiTheme="minorHAnsi" w:cstheme="minorHAnsi"/>
          <w:b/>
          <w:bCs/>
          <w:sz w:val="24"/>
          <w:u w:val="single"/>
        </w:rPr>
      </w:pPr>
    </w:p>
    <w:p w14:paraId="0AFCC37D" w14:textId="77777777" w:rsidR="00914510" w:rsidRPr="00F90ACD" w:rsidRDefault="00914510" w:rsidP="00914510">
      <w:pPr>
        <w:spacing w:line="100" w:lineRule="atLeast"/>
        <w:rPr>
          <w:rFonts w:asciiTheme="minorHAnsi" w:hAnsiTheme="minorHAnsi" w:cstheme="minorHAnsi"/>
          <w:b/>
          <w:bCs/>
          <w:sz w:val="24"/>
          <w:u w:val="single"/>
        </w:rPr>
      </w:pPr>
      <w:r w:rsidRPr="00F90ACD">
        <w:rPr>
          <w:rFonts w:asciiTheme="minorHAnsi" w:hAnsiTheme="minorHAnsi" w:cstheme="minorHAnsi"/>
          <w:b/>
          <w:bCs/>
          <w:sz w:val="24"/>
          <w:u w:val="single"/>
        </w:rPr>
        <w:t xml:space="preserve">Article 6 : </w:t>
      </w:r>
      <w:r w:rsidR="003A0E14">
        <w:rPr>
          <w:rFonts w:asciiTheme="minorHAnsi" w:hAnsiTheme="minorHAnsi" w:cstheme="minorHAnsi"/>
          <w:b/>
          <w:bCs/>
          <w:sz w:val="24"/>
          <w:u w:val="single"/>
        </w:rPr>
        <w:t>Les opérations de gestion réalisées par la Collectivité Mandante</w:t>
      </w:r>
    </w:p>
    <w:p w14:paraId="1DE4504E" w14:textId="77777777" w:rsidR="00914510" w:rsidRPr="00F90ACD" w:rsidRDefault="00914510" w:rsidP="00914510">
      <w:pPr>
        <w:spacing w:line="100" w:lineRule="atLeast"/>
        <w:rPr>
          <w:rFonts w:asciiTheme="minorHAnsi" w:hAnsiTheme="minorHAnsi" w:cstheme="minorHAnsi"/>
          <w:sz w:val="16"/>
          <w:szCs w:val="16"/>
        </w:rPr>
      </w:pPr>
    </w:p>
    <w:p w14:paraId="5AE97529" w14:textId="77777777" w:rsidR="00016674" w:rsidRPr="00F90ACD" w:rsidRDefault="00016674" w:rsidP="00914510">
      <w:pPr>
        <w:spacing w:line="100" w:lineRule="atLeast"/>
        <w:rPr>
          <w:rFonts w:asciiTheme="minorHAnsi" w:hAnsiTheme="minorHAnsi" w:cstheme="minorHAnsi"/>
          <w:sz w:val="24"/>
        </w:rPr>
      </w:pPr>
      <w:r w:rsidRPr="00F90ACD">
        <w:rPr>
          <w:rFonts w:asciiTheme="minorHAnsi" w:hAnsiTheme="minorHAnsi" w:cstheme="minorHAnsi"/>
          <w:sz w:val="24"/>
        </w:rPr>
        <w:t xml:space="preserve">Chaque agent adhérent réalise les formalités nécessaires au bon remboursement des sommes dues d’une part par la Sécurité Sociale et la Mutuelle Santé, objet de la présente convention. </w:t>
      </w:r>
    </w:p>
    <w:p w14:paraId="494081E8" w14:textId="77777777" w:rsidR="0040457F" w:rsidRPr="00F90ACD" w:rsidRDefault="0040457F" w:rsidP="00914510">
      <w:pPr>
        <w:spacing w:line="100" w:lineRule="atLeast"/>
        <w:rPr>
          <w:rFonts w:asciiTheme="minorHAnsi" w:hAnsiTheme="minorHAnsi" w:cstheme="minorHAnsi"/>
          <w:sz w:val="16"/>
          <w:szCs w:val="16"/>
        </w:rPr>
      </w:pPr>
    </w:p>
    <w:p w14:paraId="4AC47D38" w14:textId="77777777" w:rsidR="00016674" w:rsidRPr="00F90ACD" w:rsidRDefault="00016674" w:rsidP="00914510">
      <w:pPr>
        <w:spacing w:line="100" w:lineRule="atLeast"/>
        <w:rPr>
          <w:rFonts w:asciiTheme="minorHAnsi" w:hAnsiTheme="minorHAnsi" w:cstheme="minorHAnsi"/>
          <w:sz w:val="24"/>
        </w:rPr>
      </w:pPr>
      <w:r w:rsidRPr="00F90ACD">
        <w:rPr>
          <w:rFonts w:asciiTheme="minorHAnsi" w:hAnsiTheme="minorHAnsi" w:cstheme="minorHAnsi"/>
          <w:sz w:val="24"/>
        </w:rPr>
        <w:t>La collectivité peut assister l’agent dans ses démarches et demander l’intervention du CDG88 en cas de difficultés, retards de remboursement, demande de devis, ou toute autre procédure liée à la réalisation de soins et à leurs justes remboursements.</w:t>
      </w:r>
    </w:p>
    <w:p w14:paraId="6F04A24F" w14:textId="77777777" w:rsidR="00016674" w:rsidRPr="00F90ACD" w:rsidRDefault="00016674" w:rsidP="00914510">
      <w:pPr>
        <w:spacing w:line="100" w:lineRule="atLeast"/>
        <w:rPr>
          <w:rFonts w:asciiTheme="minorHAnsi" w:hAnsiTheme="minorHAnsi" w:cstheme="minorHAnsi"/>
          <w:sz w:val="16"/>
          <w:szCs w:val="16"/>
        </w:rPr>
      </w:pPr>
    </w:p>
    <w:p w14:paraId="1FD3B028" w14:textId="77777777" w:rsidR="00016674" w:rsidRPr="00F90ACD" w:rsidRDefault="00016674" w:rsidP="00914510">
      <w:pPr>
        <w:spacing w:line="100" w:lineRule="atLeast"/>
        <w:rPr>
          <w:rFonts w:asciiTheme="minorHAnsi" w:hAnsiTheme="minorHAnsi" w:cstheme="minorHAnsi"/>
          <w:sz w:val="24"/>
        </w:rPr>
      </w:pPr>
      <w:r w:rsidRPr="00F90ACD">
        <w:rPr>
          <w:rFonts w:asciiTheme="minorHAnsi" w:hAnsiTheme="minorHAnsi" w:cstheme="minorHAnsi"/>
          <w:sz w:val="24"/>
        </w:rPr>
        <w:t>La collectivité s’engage à mettre à jour la base AGIRHE et notamment les données personnelles liées à la situation administrative de l’agent adhérent : adresse postale,</w:t>
      </w:r>
      <w:r w:rsidR="00BB57BA" w:rsidRPr="00F90ACD">
        <w:rPr>
          <w:rFonts w:asciiTheme="minorHAnsi" w:hAnsiTheme="minorHAnsi" w:cstheme="minorHAnsi"/>
          <w:sz w:val="24"/>
        </w:rPr>
        <w:t xml:space="preserve"> changement de nom, composition familiale, …</w:t>
      </w:r>
    </w:p>
    <w:p w14:paraId="1719A0F6" w14:textId="77777777" w:rsidR="00BB57BA" w:rsidRPr="00F90ACD" w:rsidRDefault="00BB57BA" w:rsidP="00914510">
      <w:pPr>
        <w:spacing w:line="100" w:lineRule="atLeast"/>
        <w:rPr>
          <w:rFonts w:asciiTheme="minorHAnsi" w:hAnsiTheme="minorHAnsi" w:cstheme="minorHAnsi"/>
          <w:sz w:val="16"/>
          <w:szCs w:val="16"/>
        </w:rPr>
      </w:pPr>
    </w:p>
    <w:p w14:paraId="4D40BA35" w14:textId="77777777" w:rsidR="00BB57BA" w:rsidRPr="00F90ACD" w:rsidRDefault="00BB57BA" w:rsidP="00914510">
      <w:pPr>
        <w:spacing w:line="100" w:lineRule="atLeast"/>
        <w:rPr>
          <w:rFonts w:asciiTheme="minorHAnsi" w:hAnsiTheme="minorHAnsi" w:cstheme="minorHAnsi"/>
          <w:sz w:val="24"/>
        </w:rPr>
      </w:pPr>
      <w:r w:rsidRPr="00F90ACD">
        <w:rPr>
          <w:rFonts w:asciiTheme="minorHAnsi" w:hAnsiTheme="minorHAnsi" w:cstheme="minorHAnsi"/>
          <w:sz w:val="24"/>
        </w:rPr>
        <w:t>La collectivité facilite, en cas de besoin, le contact entre l’agent et le Centre de Gestion des Vosges.</w:t>
      </w:r>
    </w:p>
    <w:p w14:paraId="47346FFA" w14:textId="77777777" w:rsidR="00670B8C" w:rsidRPr="00F90ACD" w:rsidRDefault="00670B8C" w:rsidP="00914510">
      <w:pPr>
        <w:spacing w:line="100" w:lineRule="atLeast"/>
        <w:rPr>
          <w:rFonts w:asciiTheme="minorHAnsi" w:hAnsiTheme="minorHAnsi" w:cstheme="minorHAnsi"/>
          <w:sz w:val="16"/>
          <w:szCs w:val="16"/>
        </w:rPr>
      </w:pPr>
    </w:p>
    <w:p w14:paraId="41B892CD" w14:textId="77777777" w:rsidR="00016674" w:rsidRPr="00F90ACD" w:rsidRDefault="00670B8C" w:rsidP="00914510">
      <w:pPr>
        <w:spacing w:line="100" w:lineRule="atLeast"/>
        <w:rPr>
          <w:rFonts w:asciiTheme="minorHAnsi" w:hAnsiTheme="minorHAnsi" w:cstheme="minorHAnsi"/>
          <w:sz w:val="24"/>
        </w:rPr>
      </w:pPr>
      <w:bookmarkStart w:id="3" w:name="_Hlk16495390"/>
      <w:r w:rsidRPr="00F90ACD">
        <w:rPr>
          <w:rFonts w:asciiTheme="minorHAnsi" w:hAnsiTheme="minorHAnsi" w:cstheme="minorHAnsi"/>
          <w:sz w:val="24"/>
        </w:rPr>
        <w:t>La collectivité désigne un ou plusieurs correspondants locaux en charge de relayer auprès des adhérents de la collectivité, les principales informations liées au contrat collectif. La collectivité tient à jour la liste de ces correspondants via l’outil AGIRHE</w:t>
      </w:r>
      <w:r w:rsidR="00AD4428" w:rsidRPr="00F90ACD">
        <w:rPr>
          <w:rFonts w:asciiTheme="minorHAnsi" w:hAnsiTheme="minorHAnsi" w:cstheme="minorHAnsi"/>
          <w:sz w:val="24"/>
        </w:rPr>
        <w:t xml:space="preserve"> et met à leur disposition les moyens nécessaires à l’accomplissement de leurs missions : temps de participation aux réunions du réseau des correspondants, traitement de certaines tâches administratives (mise à jour des bases de données des agents sous </w:t>
      </w:r>
      <w:r w:rsidR="005D4F24" w:rsidRPr="00F90ACD">
        <w:rPr>
          <w:rFonts w:asciiTheme="minorHAnsi" w:hAnsiTheme="minorHAnsi" w:cstheme="minorHAnsi"/>
          <w:sz w:val="24"/>
        </w:rPr>
        <w:t>AGIRHE</w:t>
      </w:r>
      <w:r w:rsidR="00AD4428" w:rsidRPr="00F90ACD">
        <w:rPr>
          <w:rFonts w:asciiTheme="minorHAnsi" w:hAnsiTheme="minorHAnsi" w:cstheme="minorHAnsi"/>
          <w:sz w:val="24"/>
        </w:rPr>
        <w:t xml:space="preserve"> le cas </w:t>
      </w:r>
      <w:proofErr w:type="gramStart"/>
      <w:r w:rsidR="00AD4428" w:rsidRPr="00F90ACD">
        <w:rPr>
          <w:rFonts w:asciiTheme="minorHAnsi" w:hAnsiTheme="minorHAnsi" w:cstheme="minorHAnsi"/>
          <w:sz w:val="24"/>
        </w:rPr>
        <w:t>échéant,…</w:t>
      </w:r>
      <w:proofErr w:type="gramEnd"/>
      <w:r w:rsidR="00AD4428" w:rsidRPr="00F90ACD">
        <w:rPr>
          <w:rFonts w:asciiTheme="minorHAnsi" w:hAnsiTheme="minorHAnsi" w:cstheme="minorHAnsi"/>
          <w:sz w:val="24"/>
        </w:rPr>
        <w:t xml:space="preserve">). </w:t>
      </w:r>
    </w:p>
    <w:bookmarkEnd w:id="3"/>
    <w:p w14:paraId="60E4992A" w14:textId="77777777" w:rsidR="00914510" w:rsidRPr="00F90ACD" w:rsidRDefault="00914510" w:rsidP="00914510">
      <w:pPr>
        <w:spacing w:line="100" w:lineRule="atLeast"/>
        <w:rPr>
          <w:rFonts w:asciiTheme="minorHAnsi" w:hAnsiTheme="minorHAnsi" w:cstheme="minorHAnsi"/>
          <w:sz w:val="24"/>
        </w:rPr>
      </w:pPr>
    </w:p>
    <w:p w14:paraId="3CD4C02B" w14:textId="77777777" w:rsidR="005D4F24" w:rsidRPr="00F90ACD" w:rsidRDefault="005D4F24" w:rsidP="00914510">
      <w:pPr>
        <w:spacing w:line="100" w:lineRule="atLeast"/>
        <w:rPr>
          <w:rFonts w:asciiTheme="minorHAnsi" w:hAnsiTheme="minorHAnsi" w:cstheme="minorHAnsi"/>
          <w:sz w:val="24"/>
        </w:rPr>
      </w:pPr>
    </w:p>
    <w:p w14:paraId="48DCF847" w14:textId="77777777" w:rsidR="00914510" w:rsidRPr="00F90ACD" w:rsidRDefault="00914510" w:rsidP="00914510">
      <w:pPr>
        <w:spacing w:line="100" w:lineRule="atLeast"/>
        <w:rPr>
          <w:rFonts w:asciiTheme="minorHAnsi" w:hAnsiTheme="minorHAnsi" w:cstheme="minorHAnsi"/>
          <w:b/>
          <w:bCs/>
          <w:sz w:val="24"/>
          <w:u w:val="single"/>
        </w:rPr>
      </w:pPr>
      <w:r w:rsidRPr="00F90ACD">
        <w:rPr>
          <w:rFonts w:asciiTheme="minorHAnsi" w:hAnsiTheme="minorHAnsi" w:cstheme="minorHAnsi"/>
          <w:b/>
          <w:bCs/>
          <w:sz w:val="24"/>
          <w:u w:val="single"/>
        </w:rPr>
        <w:t xml:space="preserve">Article 7 : </w:t>
      </w:r>
      <w:r w:rsidR="003A0E14">
        <w:rPr>
          <w:rFonts w:asciiTheme="minorHAnsi" w:hAnsiTheme="minorHAnsi" w:cstheme="minorHAnsi"/>
          <w:b/>
          <w:bCs/>
          <w:sz w:val="24"/>
          <w:u w:val="single"/>
        </w:rPr>
        <w:t>Les opérations de gestion réalisées par le Centre de Gestion des Vosges</w:t>
      </w:r>
    </w:p>
    <w:p w14:paraId="602DA0A5" w14:textId="77777777" w:rsidR="00BB57BA" w:rsidRPr="00F90ACD" w:rsidRDefault="00BB57BA" w:rsidP="00914510">
      <w:pPr>
        <w:spacing w:line="100" w:lineRule="atLeast"/>
        <w:rPr>
          <w:rFonts w:asciiTheme="minorHAnsi" w:hAnsiTheme="minorHAnsi" w:cstheme="minorHAnsi"/>
          <w:b/>
          <w:bCs/>
          <w:sz w:val="24"/>
          <w:u w:val="single"/>
        </w:rPr>
      </w:pPr>
    </w:p>
    <w:p w14:paraId="5178C683" w14:textId="77777777" w:rsidR="00BB57BA" w:rsidRPr="00F90ACD" w:rsidRDefault="00BB57BA" w:rsidP="00914510">
      <w:pPr>
        <w:spacing w:line="100" w:lineRule="atLeast"/>
        <w:rPr>
          <w:rFonts w:asciiTheme="minorHAnsi" w:hAnsiTheme="minorHAnsi" w:cstheme="minorHAnsi"/>
          <w:sz w:val="24"/>
        </w:rPr>
      </w:pPr>
      <w:r w:rsidRPr="00F90ACD">
        <w:rPr>
          <w:rFonts w:asciiTheme="minorHAnsi" w:hAnsiTheme="minorHAnsi" w:cstheme="minorHAnsi"/>
          <w:sz w:val="24"/>
        </w:rPr>
        <w:t xml:space="preserve">Le CDG88 met à jour l’ensemble des données des collectivités adhérentes et de leurs agents souscripteurs d’un contrat dans le cadre de la convention de participation « Mutuelle Santé ».  </w:t>
      </w:r>
    </w:p>
    <w:p w14:paraId="21647100" w14:textId="77777777" w:rsidR="00BB57BA" w:rsidRPr="00F90ACD" w:rsidRDefault="00BB57BA" w:rsidP="00914510">
      <w:pPr>
        <w:spacing w:line="100" w:lineRule="atLeast"/>
        <w:rPr>
          <w:rFonts w:asciiTheme="minorHAnsi" w:hAnsiTheme="minorHAnsi" w:cstheme="minorHAnsi"/>
          <w:sz w:val="24"/>
        </w:rPr>
      </w:pPr>
    </w:p>
    <w:p w14:paraId="254FC593" w14:textId="77777777" w:rsidR="00BB57BA" w:rsidRPr="00F90ACD" w:rsidRDefault="00BB57BA" w:rsidP="00914510">
      <w:pPr>
        <w:spacing w:line="100" w:lineRule="atLeast"/>
        <w:rPr>
          <w:rFonts w:asciiTheme="minorHAnsi" w:hAnsiTheme="minorHAnsi" w:cstheme="minorHAnsi"/>
          <w:sz w:val="24"/>
        </w:rPr>
      </w:pPr>
      <w:r w:rsidRPr="00F90ACD">
        <w:rPr>
          <w:rFonts w:asciiTheme="minorHAnsi" w:hAnsiTheme="minorHAnsi" w:cstheme="minorHAnsi"/>
          <w:sz w:val="24"/>
        </w:rPr>
        <w:t xml:space="preserve">Il s’assure de l’effectivité des mesures négociées et contractualisées avec le Groupe VYV /MNT pour la bonne réalisation des prestations au bénéfice des agents adhérents. </w:t>
      </w:r>
    </w:p>
    <w:p w14:paraId="005B5134" w14:textId="77777777" w:rsidR="00BB57BA" w:rsidRPr="00F90ACD" w:rsidRDefault="00BB57BA" w:rsidP="00914510">
      <w:pPr>
        <w:spacing w:line="100" w:lineRule="atLeast"/>
        <w:rPr>
          <w:rFonts w:asciiTheme="minorHAnsi" w:hAnsiTheme="minorHAnsi" w:cstheme="minorHAnsi"/>
          <w:sz w:val="24"/>
        </w:rPr>
      </w:pPr>
    </w:p>
    <w:p w14:paraId="4A46DF3A" w14:textId="77777777" w:rsidR="00BB57BA" w:rsidRPr="00F90ACD" w:rsidRDefault="00BB57BA" w:rsidP="00914510">
      <w:pPr>
        <w:spacing w:line="100" w:lineRule="atLeast"/>
        <w:rPr>
          <w:rFonts w:asciiTheme="minorHAnsi" w:hAnsiTheme="minorHAnsi" w:cstheme="minorHAnsi"/>
          <w:sz w:val="24"/>
        </w:rPr>
      </w:pPr>
      <w:r w:rsidRPr="00F90ACD">
        <w:rPr>
          <w:rFonts w:asciiTheme="minorHAnsi" w:hAnsiTheme="minorHAnsi" w:cstheme="minorHAnsi"/>
          <w:sz w:val="24"/>
        </w:rPr>
        <w:t xml:space="preserve">Il assure l’organisation du pilotage du contrat « Mutuelle Santé » en lien direct avec le tiers-expert en charge de l’analyse semestrielle des résultats du contrat collectif. </w:t>
      </w:r>
    </w:p>
    <w:p w14:paraId="1BEE9BC6" w14:textId="77777777" w:rsidR="00BB57BA" w:rsidRPr="00F90ACD" w:rsidRDefault="00BB57BA" w:rsidP="00914510">
      <w:pPr>
        <w:spacing w:line="100" w:lineRule="atLeast"/>
        <w:rPr>
          <w:rFonts w:asciiTheme="minorHAnsi" w:hAnsiTheme="minorHAnsi" w:cstheme="minorHAnsi"/>
          <w:sz w:val="24"/>
        </w:rPr>
      </w:pPr>
    </w:p>
    <w:p w14:paraId="2BDACBC7" w14:textId="77777777" w:rsidR="00670B8C" w:rsidRPr="00F90ACD" w:rsidRDefault="00670B8C" w:rsidP="00914510">
      <w:pPr>
        <w:spacing w:line="100" w:lineRule="atLeast"/>
        <w:rPr>
          <w:rFonts w:asciiTheme="minorHAnsi" w:hAnsiTheme="minorHAnsi" w:cstheme="minorHAnsi"/>
          <w:sz w:val="24"/>
        </w:rPr>
      </w:pPr>
      <w:r w:rsidRPr="00F90ACD">
        <w:rPr>
          <w:rFonts w:asciiTheme="minorHAnsi" w:hAnsiTheme="minorHAnsi" w:cstheme="minorHAnsi"/>
          <w:sz w:val="24"/>
        </w:rPr>
        <w:t>Il prend en charge toutes les demandes des adhérents, relayées ou non par la collectivité employeur, et y répond dans les meilleurs délais, de manière à assurer l’effectivité des soins au bénéfice des adhérents principaux et des membres de leurs familles le cas échéant.</w:t>
      </w:r>
    </w:p>
    <w:p w14:paraId="03C86AC3" w14:textId="77777777" w:rsidR="00670B8C" w:rsidRPr="00F90ACD" w:rsidRDefault="00670B8C" w:rsidP="00914510">
      <w:pPr>
        <w:spacing w:line="100" w:lineRule="atLeast"/>
        <w:rPr>
          <w:rFonts w:asciiTheme="minorHAnsi" w:hAnsiTheme="minorHAnsi" w:cstheme="minorHAnsi"/>
          <w:sz w:val="24"/>
        </w:rPr>
      </w:pPr>
    </w:p>
    <w:p w14:paraId="3AB469AC" w14:textId="77777777" w:rsidR="00670B8C" w:rsidRPr="00F90ACD" w:rsidRDefault="00670B8C" w:rsidP="00914510">
      <w:pPr>
        <w:spacing w:line="100" w:lineRule="atLeast"/>
        <w:rPr>
          <w:rFonts w:asciiTheme="minorHAnsi" w:hAnsiTheme="minorHAnsi" w:cstheme="minorHAnsi"/>
          <w:sz w:val="24"/>
        </w:rPr>
      </w:pPr>
      <w:r w:rsidRPr="00F90ACD">
        <w:rPr>
          <w:rFonts w:asciiTheme="minorHAnsi" w:hAnsiTheme="minorHAnsi" w:cstheme="minorHAnsi"/>
          <w:sz w:val="24"/>
        </w:rPr>
        <w:t>Il informe les agents adhérents, ainsi que les collectivités adhérentes des résultats financiers du contrat « Mutuelle Santé » à fréquence au moins semestrielle.</w:t>
      </w:r>
    </w:p>
    <w:p w14:paraId="3646B31E" w14:textId="77777777" w:rsidR="005D4F24" w:rsidRPr="00F90ACD" w:rsidRDefault="005D4F24" w:rsidP="00914510">
      <w:pPr>
        <w:spacing w:line="100" w:lineRule="atLeast"/>
        <w:rPr>
          <w:rFonts w:asciiTheme="minorHAnsi" w:hAnsiTheme="minorHAnsi" w:cstheme="minorHAnsi"/>
          <w:sz w:val="24"/>
        </w:rPr>
      </w:pPr>
    </w:p>
    <w:p w14:paraId="51525240" w14:textId="77777777" w:rsidR="005D4F24" w:rsidRPr="00F90ACD" w:rsidRDefault="00670B8C" w:rsidP="00914510">
      <w:pPr>
        <w:spacing w:line="100" w:lineRule="atLeast"/>
        <w:rPr>
          <w:rFonts w:asciiTheme="minorHAnsi" w:hAnsiTheme="minorHAnsi" w:cstheme="minorHAnsi"/>
          <w:sz w:val="24"/>
        </w:rPr>
      </w:pPr>
      <w:r w:rsidRPr="00F90ACD">
        <w:rPr>
          <w:rFonts w:asciiTheme="minorHAnsi" w:hAnsiTheme="minorHAnsi" w:cstheme="minorHAnsi"/>
          <w:sz w:val="24"/>
        </w:rPr>
        <w:t xml:space="preserve">Il organise et anime le réseau des correspondants locaux, en charge de relayer les informations inhérentes au contrat collectif, dans chaque collectivité adhérente. </w:t>
      </w:r>
    </w:p>
    <w:p w14:paraId="5E2A3E9C" w14:textId="77777777" w:rsidR="005D4F24" w:rsidRPr="00F90ACD" w:rsidRDefault="005D4F24" w:rsidP="00914510">
      <w:pPr>
        <w:spacing w:line="100" w:lineRule="atLeast"/>
        <w:rPr>
          <w:rFonts w:asciiTheme="minorHAnsi" w:hAnsiTheme="minorHAnsi" w:cstheme="minorHAnsi"/>
          <w:sz w:val="24"/>
        </w:rPr>
      </w:pPr>
    </w:p>
    <w:p w14:paraId="15B0CCF4" w14:textId="77777777" w:rsidR="00AD4428" w:rsidRPr="00F90ACD" w:rsidRDefault="00AD4428" w:rsidP="00914510">
      <w:pPr>
        <w:spacing w:line="100" w:lineRule="atLeast"/>
        <w:rPr>
          <w:rFonts w:asciiTheme="minorHAnsi" w:hAnsiTheme="minorHAnsi" w:cstheme="minorHAnsi"/>
          <w:sz w:val="24"/>
        </w:rPr>
      </w:pPr>
      <w:r w:rsidRPr="00F90ACD">
        <w:rPr>
          <w:rFonts w:asciiTheme="minorHAnsi" w:hAnsiTheme="minorHAnsi" w:cstheme="minorHAnsi"/>
          <w:sz w:val="24"/>
        </w:rPr>
        <w:t xml:space="preserve">Il réorganise, le cas échéant, le lancement d’une nouvelle consultation en cas de résiliation anticipée du contrat à son initiative, ou à l’initiative du preneur de risque (détérioration des résultats, changements réglementaires </w:t>
      </w:r>
      <w:proofErr w:type="gramStart"/>
      <w:r w:rsidRPr="00F90ACD">
        <w:rPr>
          <w:rFonts w:asciiTheme="minorHAnsi" w:hAnsiTheme="minorHAnsi" w:cstheme="minorHAnsi"/>
          <w:sz w:val="24"/>
        </w:rPr>
        <w:t>importants,…</w:t>
      </w:r>
      <w:proofErr w:type="gramEnd"/>
      <w:r w:rsidRPr="00F90ACD">
        <w:rPr>
          <w:rFonts w:asciiTheme="minorHAnsi" w:hAnsiTheme="minorHAnsi" w:cstheme="minorHAnsi"/>
          <w:sz w:val="24"/>
        </w:rPr>
        <w:t xml:space="preserve">). </w:t>
      </w:r>
    </w:p>
    <w:p w14:paraId="3AB35DCB" w14:textId="77777777" w:rsidR="005D4F24" w:rsidRPr="00F90ACD" w:rsidRDefault="005D4F24" w:rsidP="00914510">
      <w:pPr>
        <w:spacing w:line="100" w:lineRule="atLeast"/>
        <w:rPr>
          <w:rFonts w:asciiTheme="minorHAnsi" w:hAnsiTheme="minorHAnsi" w:cstheme="minorHAnsi"/>
          <w:b/>
          <w:bCs/>
          <w:sz w:val="24"/>
          <w:u w:val="single"/>
        </w:rPr>
      </w:pPr>
    </w:p>
    <w:p w14:paraId="0E221495" w14:textId="77777777" w:rsidR="00914510" w:rsidRPr="00F90ACD" w:rsidRDefault="00914510" w:rsidP="00914510">
      <w:pPr>
        <w:spacing w:line="100" w:lineRule="atLeast"/>
        <w:rPr>
          <w:rFonts w:asciiTheme="minorHAnsi" w:hAnsiTheme="minorHAnsi" w:cstheme="minorHAnsi"/>
          <w:sz w:val="24"/>
        </w:rPr>
      </w:pPr>
      <w:r w:rsidRPr="00F90ACD">
        <w:rPr>
          <w:rFonts w:asciiTheme="minorHAnsi" w:hAnsiTheme="minorHAnsi" w:cstheme="minorHAnsi"/>
          <w:sz w:val="24"/>
        </w:rPr>
        <w:t xml:space="preserve">Le CDG88 réalise l’ensemble de ces procédures en lien étroit avec tous les acteurs de la démarche que sont la collectivité mandante, </w:t>
      </w:r>
      <w:r w:rsidR="00120637">
        <w:rPr>
          <w:rFonts w:asciiTheme="minorHAnsi" w:hAnsiTheme="minorHAnsi" w:cstheme="minorHAnsi"/>
          <w:sz w:val="24"/>
        </w:rPr>
        <w:t>l’assureur Groupe VYV / MNT</w:t>
      </w:r>
      <w:r w:rsidRPr="00F90ACD">
        <w:rPr>
          <w:rFonts w:asciiTheme="minorHAnsi" w:hAnsiTheme="minorHAnsi" w:cstheme="minorHAnsi"/>
          <w:sz w:val="24"/>
        </w:rPr>
        <w:t xml:space="preserve"> et le cas échéant chaque agent bénéficiaire des prestations de prévoyance :</w:t>
      </w:r>
    </w:p>
    <w:p w14:paraId="4C7C57D1" w14:textId="77777777" w:rsidR="005D4F24" w:rsidRPr="00F90ACD" w:rsidRDefault="005D4F24" w:rsidP="00914510">
      <w:pPr>
        <w:spacing w:line="100" w:lineRule="atLeast"/>
        <w:rPr>
          <w:rFonts w:asciiTheme="minorHAnsi" w:hAnsiTheme="minorHAnsi" w:cstheme="minorHAnsi"/>
          <w:sz w:val="24"/>
        </w:rPr>
      </w:pPr>
    </w:p>
    <w:p w14:paraId="5941D5E6" w14:textId="77777777" w:rsidR="00914510" w:rsidRPr="00F90ACD"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 xml:space="preserve">Il assure l’ensemble des opérations de gestion des demandes de remboursement : récolement des pièces, vérification statutaire de la situation de l’agent au regard de ses droits de protection sociale, envoi des dossiers complets auprès </w:t>
      </w:r>
      <w:r w:rsidR="00644EB5">
        <w:rPr>
          <w:rFonts w:asciiTheme="minorHAnsi" w:hAnsiTheme="minorHAnsi" w:cstheme="minorHAnsi"/>
          <w:sz w:val="24"/>
        </w:rPr>
        <w:t>de l’assureur</w:t>
      </w:r>
      <w:r w:rsidRPr="00F90ACD">
        <w:rPr>
          <w:rFonts w:asciiTheme="minorHAnsi" w:hAnsiTheme="minorHAnsi" w:cstheme="minorHAnsi"/>
          <w:sz w:val="24"/>
        </w:rPr>
        <w:t xml:space="preserve">, </w:t>
      </w:r>
    </w:p>
    <w:p w14:paraId="4DB7C4C0" w14:textId="77777777" w:rsidR="00914510" w:rsidRPr="00F90ACD"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Il assure un lien avec chaque agent demandeur de prestations : complétude du dossier, demande de pièces complémentaires,</w:t>
      </w:r>
    </w:p>
    <w:p w14:paraId="1E03DEAE" w14:textId="77777777" w:rsidR="00914510" w:rsidRPr="00F90ACD"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 xml:space="preserve">Il avise la collectivité, par courriel ou par le biais d’une application informatique, de l’état des demandes introduites auprès </w:t>
      </w:r>
      <w:r w:rsidR="006C119D">
        <w:rPr>
          <w:rFonts w:asciiTheme="minorHAnsi" w:hAnsiTheme="minorHAnsi" w:cstheme="minorHAnsi"/>
          <w:sz w:val="24"/>
        </w:rPr>
        <w:t>de l’assureur</w:t>
      </w:r>
      <w:r w:rsidRPr="00F90ACD">
        <w:rPr>
          <w:rFonts w:asciiTheme="minorHAnsi" w:hAnsiTheme="minorHAnsi" w:cstheme="minorHAnsi"/>
          <w:sz w:val="24"/>
        </w:rPr>
        <w:t>,</w:t>
      </w:r>
    </w:p>
    <w:p w14:paraId="15828664" w14:textId="77777777" w:rsidR="00914510" w:rsidRPr="00F90ACD"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 xml:space="preserve">Il informe la collectivité mandante de toutes les informations inhérentes au contrat : analyse financière du tiers expert, préconisation, modifications contractuelles et tarifaires, actualité de la protection sociale </w:t>
      </w:r>
      <w:proofErr w:type="gramStart"/>
      <w:r w:rsidRPr="00F90ACD">
        <w:rPr>
          <w:rFonts w:asciiTheme="minorHAnsi" w:hAnsiTheme="minorHAnsi" w:cstheme="minorHAnsi"/>
          <w:sz w:val="24"/>
        </w:rPr>
        <w:t>complémentaire,…</w:t>
      </w:r>
      <w:proofErr w:type="gramEnd"/>
    </w:p>
    <w:p w14:paraId="4B6A6140" w14:textId="77777777" w:rsidR="00914510" w:rsidRPr="00F90ACD"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Il rend compte annuellement de l’état du contrat collectif par des publications ciblées et spécialisées en version papier et digitale.</w:t>
      </w:r>
    </w:p>
    <w:p w14:paraId="4B21B38F" w14:textId="77777777" w:rsidR="00914510" w:rsidRPr="00F90ACD"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 xml:space="preserve">Il organise l’émission des réponses à toutes les questions de la collectivité mandante sur tous les sujets liés à la convention de participation. </w:t>
      </w:r>
    </w:p>
    <w:p w14:paraId="66F25096" w14:textId="77777777" w:rsidR="00914510" w:rsidRPr="00F90ACD"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Il peut, le cas échéant, et selon ses moyens humains, assister aux divers comités et commissions à l’occasion desquels le sujet de la protection sociale complémentaire est à l’ordre du jour (Comité Social Territorial, Comité de Pilotage de l’Absentéisme et des Conditions de Travail « ACT </w:t>
      </w:r>
      <w:proofErr w:type="gramStart"/>
      <w:r w:rsidRPr="00F90ACD">
        <w:rPr>
          <w:rFonts w:asciiTheme="minorHAnsi" w:hAnsiTheme="minorHAnsi" w:cstheme="minorHAnsi"/>
          <w:sz w:val="24"/>
        </w:rPr>
        <w:t>»,…</w:t>
      </w:r>
      <w:proofErr w:type="gramEnd"/>
      <w:r w:rsidRPr="00F90ACD">
        <w:rPr>
          <w:rFonts w:asciiTheme="minorHAnsi" w:hAnsiTheme="minorHAnsi" w:cstheme="minorHAnsi"/>
          <w:sz w:val="24"/>
        </w:rPr>
        <w:t>),</w:t>
      </w:r>
    </w:p>
    <w:p w14:paraId="790A69F3" w14:textId="77777777" w:rsidR="00914510" w:rsidRPr="00F90ACD"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Il informe directement et personnellement les agents relevant de la collectivité mandante de tous les éléments administratifs, financiers, contractuels de la convention de participation « </w:t>
      </w:r>
      <w:r w:rsidR="00E44FD5">
        <w:rPr>
          <w:rFonts w:asciiTheme="minorHAnsi" w:hAnsiTheme="minorHAnsi" w:cstheme="minorHAnsi"/>
          <w:sz w:val="24"/>
        </w:rPr>
        <w:t>Mutuelle Santé</w:t>
      </w:r>
      <w:r w:rsidRPr="00F90ACD">
        <w:rPr>
          <w:rFonts w:asciiTheme="minorHAnsi" w:hAnsiTheme="minorHAnsi" w:cstheme="minorHAnsi"/>
          <w:sz w:val="24"/>
        </w:rPr>
        <w:t> »,</w:t>
      </w:r>
    </w:p>
    <w:p w14:paraId="1F8F78DB" w14:textId="77777777" w:rsidR="00914510" w:rsidRDefault="00914510" w:rsidP="00914510">
      <w:pPr>
        <w:pStyle w:val="Paragraphedeliste"/>
        <w:numPr>
          <w:ilvl w:val="0"/>
          <w:numId w:val="7"/>
        </w:numPr>
        <w:spacing w:line="100" w:lineRule="atLeast"/>
        <w:rPr>
          <w:rFonts w:asciiTheme="minorHAnsi" w:hAnsiTheme="minorHAnsi" w:cstheme="minorHAnsi"/>
          <w:sz w:val="24"/>
        </w:rPr>
      </w:pPr>
      <w:r w:rsidRPr="00F90ACD">
        <w:rPr>
          <w:rFonts w:asciiTheme="minorHAnsi" w:hAnsiTheme="minorHAnsi" w:cstheme="minorHAnsi"/>
          <w:sz w:val="24"/>
        </w:rPr>
        <w:t>Il constitue un partenaire à la fois pour la collectivité mandante et pour les porteurs de risque (</w:t>
      </w:r>
      <w:r w:rsidR="00E44FD5">
        <w:rPr>
          <w:rFonts w:asciiTheme="minorHAnsi" w:hAnsiTheme="minorHAnsi" w:cstheme="minorHAnsi"/>
          <w:sz w:val="24"/>
        </w:rPr>
        <w:t>GROUPE VYV / MNT</w:t>
      </w:r>
      <w:r w:rsidRPr="00F90ACD">
        <w:rPr>
          <w:rFonts w:asciiTheme="minorHAnsi" w:hAnsiTheme="minorHAnsi" w:cstheme="minorHAnsi"/>
          <w:sz w:val="24"/>
        </w:rPr>
        <w:t>) et le tiers expert.</w:t>
      </w:r>
    </w:p>
    <w:p w14:paraId="29D51686" w14:textId="77777777" w:rsidR="00BC4F7C" w:rsidRPr="00F90ACD" w:rsidRDefault="00BC4F7C" w:rsidP="00BC4F7C">
      <w:pPr>
        <w:pStyle w:val="Paragraphedeliste"/>
        <w:spacing w:line="100" w:lineRule="atLeast"/>
        <w:rPr>
          <w:rFonts w:asciiTheme="minorHAnsi" w:hAnsiTheme="minorHAnsi" w:cstheme="minorHAnsi"/>
          <w:sz w:val="24"/>
        </w:rPr>
      </w:pPr>
    </w:p>
    <w:p w14:paraId="5E1C1A7C" w14:textId="77777777" w:rsidR="00914510" w:rsidRPr="00F90ACD" w:rsidRDefault="00914510" w:rsidP="00914510">
      <w:pPr>
        <w:suppressAutoHyphens w:val="0"/>
        <w:spacing w:line="240" w:lineRule="auto"/>
        <w:jc w:val="left"/>
        <w:rPr>
          <w:rFonts w:asciiTheme="minorHAnsi" w:hAnsiTheme="minorHAnsi" w:cstheme="minorHAnsi"/>
          <w:b/>
          <w:bCs/>
          <w:kern w:val="20"/>
          <w:sz w:val="24"/>
          <w:u w:val="single"/>
        </w:rPr>
      </w:pPr>
    </w:p>
    <w:p w14:paraId="7730F856" w14:textId="77777777" w:rsidR="00914510" w:rsidRPr="00F90ACD" w:rsidRDefault="00914510" w:rsidP="00914510">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F90ACD">
        <w:rPr>
          <w:rFonts w:asciiTheme="minorHAnsi" w:hAnsiTheme="minorHAnsi" w:cstheme="minorHAnsi"/>
          <w:smallCaps w:val="0"/>
          <w:kern w:val="20"/>
          <w:sz w:val="24"/>
          <w:u w:val="single"/>
        </w:rPr>
        <w:t xml:space="preserve">Article 8 : </w:t>
      </w:r>
      <w:r w:rsidR="005D4F24" w:rsidRPr="00F90ACD">
        <w:rPr>
          <w:rFonts w:asciiTheme="minorHAnsi" w:hAnsiTheme="minorHAnsi" w:cstheme="minorHAnsi"/>
          <w:smallCaps w:val="0"/>
          <w:kern w:val="20"/>
          <w:sz w:val="24"/>
          <w:u w:val="single"/>
        </w:rPr>
        <w:t>D</w:t>
      </w:r>
      <w:r w:rsidRPr="00F90ACD">
        <w:rPr>
          <w:rFonts w:asciiTheme="minorHAnsi" w:hAnsiTheme="minorHAnsi" w:cstheme="minorHAnsi"/>
          <w:smallCaps w:val="0"/>
          <w:kern w:val="20"/>
          <w:sz w:val="24"/>
          <w:u w:val="single"/>
        </w:rPr>
        <w:t>ispositions financières vis-à-vis du Centre de Gestion des Vosges</w:t>
      </w:r>
    </w:p>
    <w:p w14:paraId="2CB3EDA9" w14:textId="77777777" w:rsidR="00914510" w:rsidRPr="00F90ACD" w:rsidRDefault="00914510" w:rsidP="00914510">
      <w:pPr>
        <w:pStyle w:val="Corpsdetexte"/>
        <w:rPr>
          <w:rFonts w:asciiTheme="minorHAnsi" w:hAnsiTheme="minorHAnsi" w:cstheme="minorHAnsi"/>
          <w:lang w:val="fr-FR"/>
        </w:rPr>
      </w:pPr>
    </w:p>
    <w:p w14:paraId="0DB12DF6" w14:textId="3FF55596" w:rsidR="00AD4428" w:rsidRPr="00F90ACD" w:rsidRDefault="00914510" w:rsidP="00914510">
      <w:pPr>
        <w:pStyle w:val="Corpsdetexte"/>
        <w:rPr>
          <w:rFonts w:asciiTheme="minorHAnsi" w:hAnsiTheme="minorHAnsi" w:cstheme="minorHAnsi"/>
          <w:sz w:val="24"/>
          <w:szCs w:val="36"/>
          <w:lang w:val="fr-FR"/>
        </w:rPr>
      </w:pPr>
      <w:r w:rsidRPr="00F90ACD">
        <w:rPr>
          <w:rFonts w:asciiTheme="minorHAnsi" w:hAnsiTheme="minorHAnsi" w:cstheme="minorHAnsi"/>
          <w:sz w:val="24"/>
          <w:szCs w:val="36"/>
          <w:lang w:val="fr-FR"/>
        </w:rPr>
        <w:t>A titre expérimental, le CDG88 réalise les opérations de gestion inhérentes au contrat collectif « </w:t>
      </w:r>
      <w:r w:rsidR="00AD4428" w:rsidRPr="00F90ACD">
        <w:rPr>
          <w:rFonts w:asciiTheme="minorHAnsi" w:hAnsiTheme="minorHAnsi" w:cstheme="minorHAnsi"/>
          <w:sz w:val="24"/>
          <w:szCs w:val="36"/>
          <w:lang w:val="fr-FR"/>
        </w:rPr>
        <w:t>Mutuelle Santé</w:t>
      </w:r>
      <w:r w:rsidRPr="00F90ACD">
        <w:rPr>
          <w:rFonts w:asciiTheme="minorHAnsi" w:hAnsiTheme="minorHAnsi" w:cstheme="minorHAnsi"/>
          <w:sz w:val="24"/>
          <w:szCs w:val="36"/>
          <w:lang w:val="fr-FR"/>
        </w:rPr>
        <w:t> » pour la durée dudit contrat (2020-202</w:t>
      </w:r>
      <w:r w:rsidR="00BC4F7C">
        <w:rPr>
          <w:rFonts w:asciiTheme="minorHAnsi" w:hAnsiTheme="minorHAnsi" w:cstheme="minorHAnsi"/>
          <w:sz w:val="24"/>
          <w:szCs w:val="36"/>
          <w:lang w:val="fr-FR"/>
        </w:rPr>
        <w:t>6</w:t>
      </w:r>
      <w:r w:rsidRPr="00F90ACD">
        <w:rPr>
          <w:rFonts w:asciiTheme="minorHAnsi" w:hAnsiTheme="minorHAnsi" w:cstheme="minorHAnsi"/>
          <w:sz w:val="24"/>
          <w:szCs w:val="36"/>
          <w:lang w:val="fr-FR"/>
        </w:rPr>
        <w:t>). Cette gestion est réalisée moyennant le versement par la collectivité mandante d’une adhésion annuelle dont le montant varie en fonction de ses effectifs comme suit :</w:t>
      </w:r>
    </w:p>
    <w:p w14:paraId="613CE75E" w14:textId="77777777" w:rsidR="00914510" w:rsidRPr="00F90ACD" w:rsidRDefault="00914510" w:rsidP="00914510">
      <w:pPr>
        <w:pStyle w:val="Corpsdetexte"/>
        <w:rPr>
          <w:rFonts w:asciiTheme="minorHAnsi" w:hAnsiTheme="minorHAnsi" w:cstheme="minorHAnsi"/>
          <w:sz w:val="24"/>
          <w:szCs w:val="36"/>
          <w:lang w:val="fr-FR"/>
        </w:rPr>
      </w:pPr>
    </w:p>
    <w:p w14:paraId="7884F968" w14:textId="77777777" w:rsidR="00914510" w:rsidRPr="00F90ACD" w:rsidRDefault="00914510" w:rsidP="00914510">
      <w:pPr>
        <w:pStyle w:val="Corpsdetexte"/>
        <w:rPr>
          <w:rFonts w:asciiTheme="minorHAnsi" w:hAnsiTheme="minorHAnsi" w:cstheme="minorHAnsi"/>
          <w:sz w:val="24"/>
          <w:szCs w:val="36"/>
          <w:lang w:val="fr-FR"/>
        </w:rPr>
      </w:pPr>
    </w:p>
    <w:tbl>
      <w:tblPr>
        <w:tblStyle w:val="Grilledutableau"/>
        <w:tblW w:w="0" w:type="auto"/>
        <w:jc w:val="center"/>
        <w:tblLook w:val="04A0" w:firstRow="1" w:lastRow="0" w:firstColumn="1" w:lastColumn="0" w:noHBand="0" w:noVBand="1"/>
      </w:tblPr>
      <w:tblGrid>
        <w:gridCol w:w="2263"/>
        <w:gridCol w:w="3261"/>
      </w:tblGrid>
      <w:tr w:rsidR="00914510" w:rsidRPr="00F90ACD" w14:paraId="11695CDE" w14:textId="77777777" w:rsidTr="00131E97">
        <w:trPr>
          <w:trHeight w:val="288"/>
          <w:jc w:val="center"/>
        </w:trPr>
        <w:tc>
          <w:tcPr>
            <w:tcW w:w="2263" w:type="dxa"/>
            <w:noWrap/>
            <w:hideMark/>
          </w:tcPr>
          <w:p w14:paraId="2060F914" w14:textId="77777777" w:rsidR="00914510" w:rsidRPr="00F90ACD" w:rsidRDefault="00914510" w:rsidP="00131E97">
            <w:pPr>
              <w:pStyle w:val="Corpsdetexte"/>
              <w:rPr>
                <w:rFonts w:asciiTheme="minorHAnsi" w:hAnsiTheme="minorHAnsi" w:cstheme="minorHAnsi"/>
                <w:sz w:val="24"/>
                <w:szCs w:val="36"/>
              </w:rPr>
            </w:pPr>
            <w:r w:rsidRPr="00F90ACD">
              <w:rPr>
                <w:rFonts w:asciiTheme="minorHAnsi" w:hAnsiTheme="minorHAnsi" w:cstheme="minorHAnsi"/>
                <w:sz w:val="24"/>
                <w:szCs w:val="36"/>
              </w:rPr>
              <w:t>EFFECTIFS</w:t>
            </w:r>
          </w:p>
        </w:tc>
        <w:tc>
          <w:tcPr>
            <w:tcW w:w="3261" w:type="dxa"/>
            <w:noWrap/>
            <w:hideMark/>
          </w:tcPr>
          <w:p w14:paraId="43403621" w14:textId="77777777" w:rsidR="00914510" w:rsidRPr="00F90ACD" w:rsidRDefault="00914510" w:rsidP="00131E97">
            <w:pPr>
              <w:pStyle w:val="Corpsdetexte"/>
              <w:jc w:val="center"/>
              <w:rPr>
                <w:rFonts w:asciiTheme="minorHAnsi" w:hAnsiTheme="minorHAnsi" w:cstheme="minorHAnsi"/>
                <w:sz w:val="24"/>
                <w:szCs w:val="36"/>
              </w:rPr>
            </w:pPr>
            <w:r w:rsidRPr="00F90ACD">
              <w:rPr>
                <w:rFonts w:asciiTheme="minorHAnsi" w:hAnsiTheme="minorHAnsi" w:cstheme="minorHAnsi"/>
                <w:sz w:val="24"/>
                <w:szCs w:val="36"/>
              </w:rPr>
              <w:t>TARIF ADHESION ANNUELLE</w:t>
            </w:r>
          </w:p>
        </w:tc>
      </w:tr>
      <w:tr w:rsidR="00914510" w:rsidRPr="00F90ACD" w14:paraId="7713B9A9" w14:textId="77777777" w:rsidTr="00131E97">
        <w:trPr>
          <w:trHeight w:val="288"/>
          <w:jc w:val="center"/>
        </w:trPr>
        <w:tc>
          <w:tcPr>
            <w:tcW w:w="2263" w:type="dxa"/>
            <w:noWrap/>
            <w:hideMark/>
          </w:tcPr>
          <w:p w14:paraId="121C7210" w14:textId="77777777" w:rsidR="00914510" w:rsidRPr="00F90ACD" w:rsidRDefault="00914510" w:rsidP="00131E97">
            <w:pPr>
              <w:pStyle w:val="Corpsdetexte"/>
              <w:rPr>
                <w:rFonts w:asciiTheme="minorHAnsi" w:hAnsiTheme="minorHAnsi" w:cstheme="minorHAnsi"/>
                <w:sz w:val="24"/>
                <w:szCs w:val="36"/>
              </w:rPr>
            </w:pPr>
            <w:r w:rsidRPr="00F90ACD">
              <w:rPr>
                <w:rFonts w:asciiTheme="minorHAnsi" w:hAnsiTheme="minorHAnsi" w:cstheme="minorHAnsi"/>
                <w:sz w:val="24"/>
                <w:szCs w:val="36"/>
              </w:rPr>
              <w:t>1 à 2 AGENTS</w:t>
            </w:r>
          </w:p>
        </w:tc>
        <w:tc>
          <w:tcPr>
            <w:tcW w:w="3261" w:type="dxa"/>
            <w:noWrap/>
            <w:hideMark/>
          </w:tcPr>
          <w:p w14:paraId="6850993D" w14:textId="77777777" w:rsidR="00914510" w:rsidRPr="00F90ACD" w:rsidRDefault="00914510" w:rsidP="00131E97">
            <w:pPr>
              <w:pStyle w:val="Corpsdetexte"/>
              <w:jc w:val="center"/>
              <w:rPr>
                <w:rFonts w:asciiTheme="minorHAnsi" w:hAnsiTheme="minorHAnsi" w:cstheme="minorHAnsi"/>
                <w:sz w:val="24"/>
                <w:szCs w:val="36"/>
              </w:rPr>
            </w:pPr>
            <w:r w:rsidRPr="00F90ACD">
              <w:rPr>
                <w:rFonts w:asciiTheme="minorHAnsi" w:hAnsiTheme="minorHAnsi" w:cstheme="minorHAnsi"/>
                <w:sz w:val="24"/>
                <w:szCs w:val="36"/>
              </w:rPr>
              <w:t>0 €</w:t>
            </w:r>
          </w:p>
        </w:tc>
      </w:tr>
      <w:tr w:rsidR="00914510" w:rsidRPr="00F90ACD" w14:paraId="433E82F8" w14:textId="77777777" w:rsidTr="00131E97">
        <w:trPr>
          <w:trHeight w:val="288"/>
          <w:jc w:val="center"/>
        </w:trPr>
        <w:tc>
          <w:tcPr>
            <w:tcW w:w="2263" w:type="dxa"/>
            <w:noWrap/>
            <w:hideMark/>
          </w:tcPr>
          <w:p w14:paraId="4AC675F0" w14:textId="77777777" w:rsidR="00914510" w:rsidRPr="00F90ACD" w:rsidRDefault="00914510" w:rsidP="00131E97">
            <w:pPr>
              <w:pStyle w:val="Corpsdetexte"/>
              <w:rPr>
                <w:rFonts w:asciiTheme="minorHAnsi" w:hAnsiTheme="minorHAnsi" w:cstheme="minorHAnsi"/>
                <w:sz w:val="24"/>
                <w:szCs w:val="36"/>
              </w:rPr>
            </w:pPr>
            <w:r w:rsidRPr="00F90ACD">
              <w:rPr>
                <w:rFonts w:asciiTheme="minorHAnsi" w:hAnsiTheme="minorHAnsi" w:cstheme="minorHAnsi"/>
                <w:sz w:val="24"/>
                <w:szCs w:val="36"/>
              </w:rPr>
              <w:t>3 A 9 AGENTS</w:t>
            </w:r>
          </w:p>
        </w:tc>
        <w:tc>
          <w:tcPr>
            <w:tcW w:w="3261" w:type="dxa"/>
            <w:noWrap/>
            <w:hideMark/>
          </w:tcPr>
          <w:p w14:paraId="3AA7679B" w14:textId="77777777" w:rsidR="00914510" w:rsidRPr="00F90ACD" w:rsidRDefault="00914510" w:rsidP="00131E97">
            <w:pPr>
              <w:pStyle w:val="Corpsdetexte"/>
              <w:jc w:val="center"/>
              <w:rPr>
                <w:rFonts w:asciiTheme="minorHAnsi" w:hAnsiTheme="minorHAnsi" w:cstheme="minorHAnsi"/>
                <w:sz w:val="24"/>
                <w:szCs w:val="36"/>
              </w:rPr>
            </w:pPr>
            <w:r w:rsidRPr="00F90ACD">
              <w:rPr>
                <w:rFonts w:asciiTheme="minorHAnsi" w:hAnsiTheme="minorHAnsi" w:cstheme="minorHAnsi"/>
                <w:sz w:val="24"/>
                <w:szCs w:val="36"/>
              </w:rPr>
              <w:t>50 €</w:t>
            </w:r>
          </w:p>
        </w:tc>
      </w:tr>
      <w:tr w:rsidR="00914510" w:rsidRPr="00F90ACD" w14:paraId="364161AF" w14:textId="77777777" w:rsidTr="00131E97">
        <w:trPr>
          <w:trHeight w:val="288"/>
          <w:jc w:val="center"/>
        </w:trPr>
        <w:tc>
          <w:tcPr>
            <w:tcW w:w="2263" w:type="dxa"/>
            <w:noWrap/>
            <w:hideMark/>
          </w:tcPr>
          <w:p w14:paraId="50333FE1" w14:textId="77777777" w:rsidR="00914510" w:rsidRPr="00F90ACD" w:rsidRDefault="00914510" w:rsidP="00131E97">
            <w:pPr>
              <w:pStyle w:val="Corpsdetexte"/>
              <w:rPr>
                <w:rFonts w:asciiTheme="minorHAnsi" w:hAnsiTheme="minorHAnsi" w:cstheme="minorHAnsi"/>
                <w:sz w:val="24"/>
                <w:szCs w:val="36"/>
              </w:rPr>
            </w:pPr>
            <w:r w:rsidRPr="00F90ACD">
              <w:rPr>
                <w:rFonts w:asciiTheme="minorHAnsi" w:hAnsiTheme="minorHAnsi" w:cstheme="minorHAnsi"/>
                <w:sz w:val="24"/>
                <w:szCs w:val="36"/>
              </w:rPr>
              <w:t>10 A 50 AGENTS</w:t>
            </w:r>
          </w:p>
        </w:tc>
        <w:tc>
          <w:tcPr>
            <w:tcW w:w="3261" w:type="dxa"/>
            <w:noWrap/>
            <w:hideMark/>
          </w:tcPr>
          <w:p w14:paraId="59268822" w14:textId="77777777" w:rsidR="00914510" w:rsidRPr="00F90ACD" w:rsidRDefault="00914510" w:rsidP="00131E97">
            <w:pPr>
              <w:pStyle w:val="Corpsdetexte"/>
              <w:jc w:val="center"/>
              <w:rPr>
                <w:rFonts w:asciiTheme="minorHAnsi" w:hAnsiTheme="minorHAnsi" w:cstheme="minorHAnsi"/>
                <w:sz w:val="24"/>
                <w:szCs w:val="36"/>
              </w:rPr>
            </w:pPr>
            <w:r w:rsidRPr="00F90ACD">
              <w:rPr>
                <w:rFonts w:asciiTheme="minorHAnsi" w:hAnsiTheme="minorHAnsi" w:cstheme="minorHAnsi"/>
                <w:sz w:val="24"/>
                <w:szCs w:val="36"/>
              </w:rPr>
              <w:t>150 €</w:t>
            </w:r>
          </w:p>
        </w:tc>
      </w:tr>
      <w:tr w:rsidR="00914510" w:rsidRPr="00F90ACD" w14:paraId="601C9AD5" w14:textId="77777777" w:rsidTr="00131E97">
        <w:trPr>
          <w:trHeight w:val="288"/>
          <w:jc w:val="center"/>
        </w:trPr>
        <w:tc>
          <w:tcPr>
            <w:tcW w:w="2263" w:type="dxa"/>
            <w:noWrap/>
            <w:hideMark/>
          </w:tcPr>
          <w:p w14:paraId="054D4E8B" w14:textId="77777777" w:rsidR="00914510" w:rsidRPr="00F90ACD" w:rsidRDefault="00914510" w:rsidP="00131E97">
            <w:pPr>
              <w:pStyle w:val="Corpsdetexte"/>
              <w:rPr>
                <w:rFonts w:asciiTheme="minorHAnsi" w:hAnsiTheme="minorHAnsi" w:cstheme="minorHAnsi"/>
                <w:sz w:val="24"/>
                <w:szCs w:val="36"/>
              </w:rPr>
            </w:pPr>
            <w:r w:rsidRPr="00F90ACD">
              <w:rPr>
                <w:rFonts w:asciiTheme="minorHAnsi" w:hAnsiTheme="minorHAnsi" w:cstheme="minorHAnsi"/>
                <w:sz w:val="24"/>
                <w:szCs w:val="36"/>
              </w:rPr>
              <w:t>51 A 300 AGENTS</w:t>
            </w:r>
          </w:p>
        </w:tc>
        <w:tc>
          <w:tcPr>
            <w:tcW w:w="3261" w:type="dxa"/>
            <w:noWrap/>
            <w:hideMark/>
          </w:tcPr>
          <w:p w14:paraId="01CAE76B" w14:textId="77777777" w:rsidR="00914510" w:rsidRPr="00F90ACD" w:rsidRDefault="00914510" w:rsidP="00131E97">
            <w:pPr>
              <w:pStyle w:val="Corpsdetexte"/>
              <w:jc w:val="center"/>
              <w:rPr>
                <w:rFonts w:asciiTheme="minorHAnsi" w:hAnsiTheme="minorHAnsi" w:cstheme="minorHAnsi"/>
                <w:sz w:val="24"/>
                <w:szCs w:val="36"/>
              </w:rPr>
            </w:pPr>
            <w:r w:rsidRPr="00F90ACD">
              <w:rPr>
                <w:rFonts w:asciiTheme="minorHAnsi" w:hAnsiTheme="minorHAnsi" w:cstheme="minorHAnsi"/>
                <w:sz w:val="24"/>
                <w:szCs w:val="36"/>
              </w:rPr>
              <w:t>200 €</w:t>
            </w:r>
          </w:p>
        </w:tc>
      </w:tr>
    </w:tbl>
    <w:p w14:paraId="446CC89B" w14:textId="77777777" w:rsidR="005D4F24" w:rsidRPr="00F90ACD" w:rsidRDefault="005D4F24" w:rsidP="00914510">
      <w:pPr>
        <w:pStyle w:val="Corpsdetexte"/>
        <w:rPr>
          <w:rFonts w:asciiTheme="minorHAnsi" w:hAnsiTheme="minorHAnsi" w:cstheme="minorHAnsi"/>
          <w:sz w:val="24"/>
          <w:szCs w:val="36"/>
          <w:lang w:val="fr-FR"/>
        </w:rPr>
      </w:pPr>
    </w:p>
    <w:p w14:paraId="1C58AA04" w14:textId="77777777" w:rsidR="00833D5D" w:rsidRDefault="00833D5D" w:rsidP="00833D5D">
      <w:pPr>
        <w:pStyle w:val="Corpsdetexte"/>
        <w:rPr>
          <w:rFonts w:asciiTheme="minorHAnsi" w:hAnsiTheme="minorHAnsi" w:cstheme="minorHAnsi"/>
          <w:kern w:val="2"/>
          <w:sz w:val="24"/>
          <w:szCs w:val="36"/>
          <w:lang w:val="fr-FR"/>
        </w:rPr>
      </w:pPr>
      <w:r>
        <w:rPr>
          <w:rFonts w:asciiTheme="minorHAnsi" w:hAnsiTheme="minorHAnsi" w:cstheme="minorHAnsi"/>
          <w:sz w:val="24"/>
          <w:szCs w:val="36"/>
          <w:lang w:val="fr-FR"/>
        </w:rPr>
        <w:t>Les effectifs de la collectivité pris en compte pour le paiement de l’adhésion de l’exercice 2020 sont ceux mentionnés dans le logiciel AGIRHE au 1</w:t>
      </w:r>
      <w:r>
        <w:rPr>
          <w:rFonts w:asciiTheme="minorHAnsi" w:hAnsiTheme="minorHAnsi" w:cstheme="minorHAnsi"/>
          <w:sz w:val="24"/>
          <w:szCs w:val="36"/>
          <w:vertAlign w:val="superscript"/>
          <w:lang w:val="fr-FR"/>
        </w:rPr>
        <w:t>er</w:t>
      </w:r>
      <w:r>
        <w:rPr>
          <w:rFonts w:asciiTheme="minorHAnsi" w:hAnsiTheme="minorHAnsi" w:cstheme="minorHAnsi"/>
          <w:sz w:val="24"/>
          <w:szCs w:val="36"/>
          <w:lang w:val="fr-FR"/>
        </w:rPr>
        <w:t xml:space="preserve"> janvier 2020. </w:t>
      </w:r>
    </w:p>
    <w:p w14:paraId="107F2EC7" w14:textId="77777777" w:rsidR="00833D5D" w:rsidRDefault="00833D5D" w:rsidP="00833D5D">
      <w:pPr>
        <w:pStyle w:val="Corpsdetexte"/>
        <w:rPr>
          <w:rFonts w:asciiTheme="minorHAnsi" w:hAnsiTheme="minorHAnsi" w:cstheme="minorHAnsi"/>
          <w:sz w:val="24"/>
          <w:szCs w:val="36"/>
          <w:lang w:val="fr-FR"/>
        </w:rPr>
      </w:pPr>
    </w:p>
    <w:p w14:paraId="7A323B2B" w14:textId="3217AF6A" w:rsidR="00833D5D" w:rsidRDefault="00833D5D" w:rsidP="00833D5D">
      <w:pPr>
        <w:pStyle w:val="Corpsdetexte"/>
        <w:rPr>
          <w:rFonts w:asciiTheme="minorHAnsi" w:hAnsiTheme="minorHAnsi" w:cstheme="minorHAnsi"/>
          <w:sz w:val="24"/>
          <w:szCs w:val="36"/>
          <w:lang w:val="fr-FR"/>
        </w:rPr>
      </w:pPr>
      <w:r>
        <w:rPr>
          <w:rFonts w:asciiTheme="minorHAnsi" w:hAnsiTheme="minorHAnsi" w:cstheme="minorHAnsi"/>
          <w:sz w:val="24"/>
          <w:szCs w:val="36"/>
          <w:lang w:val="fr-FR"/>
        </w:rPr>
        <w:t xml:space="preserve">Les effectifs de la collectivité pris en compte pour le paiement de l’adhésion annuelle pour les exercices 2021, 2022, 2023, </w:t>
      </w:r>
      <w:proofErr w:type="gramStart"/>
      <w:r>
        <w:rPr>
          <w:rFonts w:asciiTheme="minorHAnsi" w:hAnsiTheme="minorHAnsi" w:cstheme="minorHAnsi"/>
          <w:sz w:val="24"/>
          <w:szCs w:val="36"/>
          <w:lang w:val="fr-FR"/>
        </w:rPr>
        <w:t xml:space="preserve">2024 </w:t>
      </w:r>
      <w:r w:rsidR="00BC4F7C">
        <w:rPr>
          <w:rFonts w:asciiTheme="minorHAnsi" w:hAnsiTheme="minorHAnsi" w:cstheme="minorHAnsi"/>
          <w:sz w:val="24"/>
          <w:szCs w:val="36"/>
          <w:lang w:val="fr-FR"/>
        </w:rPr>
        <w:t>,</w:t>
      </w:r>
      <w:proofErr w:type="gramEnd"/>
      <w:r>
        <w:rPr>
          <w:rFonts w:asciiTheme="minorHAnsi" w:hAnsiTheme="minorHAnsi" w:cstheme="minorHAnsi"/>
          <w:sz w:val="24"/>
          <w:szCs w:val="36"/>
          <w:lang w:val="fr-FR"/>
        </w:rPr>
        <w:t xml:space="preserve"> 2025 </w:t>
      </w:r>
      <w:r w:rsidR="00BC4F7C">
        <w:rPr>
          <w:rFonts w:asciiTheme="minorHAnsi" w:hAnsiTheme="minorHAnsi" w:cstheme="minorHAnsi"/>
          <w:sz w:val="24"/>
          <w:szCs w:val="36"/>
          <w:lang w:val="fr-FR"/>
        </w:rPr>
        <w:t xml:space="preserve">et 2026 </w:t>
      </w:r>
      <w:r>
        <w:rPr>
          <w:rFonts w:asciiTheme="minorHAnsi" w:hAnsiTheme="minorHAnsi" w:cstheme="minorHAnsi"/>
          <w:sz w:val="24"/>
          <w:szCs w:val="36"/>
          <w:lang w:val="fr-FR"/>
        </w:rPr>
        <w:t>sont ceux mentionnés dans le logiciel AGIRHE au 1</w:t>
      </w:r>
      <w:r>
        <w:rPr>
          <w:rFonts w:asciiTheme="minorHAnsi" w:hAnsiTheme="minorHAnsi" w:cstheme="minorHAnsi"/>
          <w:sz w:val="24"/>
          <w:szCs w:val="36"/>
          <w:vertAlign w:val="superscript"/>
          <w:lang w:val="fr-FR"/>
        </w:rPr>
        <w:t>er</w:t>
      </w:r>
      <w:r>
        <w:rPr>
          <w:rFonts w:asciiTheme="minorHAnsi" w:hAnsiTheme="minorHAnsi" w:cstheme="minorHAnsi"/>
          <w:sz w:val="24"/>
          <w:szCs w:val="36"/>
          <w:lang w:val="fr-FR"/>
        </w:rPr>
        <w:t xml:space="preserve"> janvier de l’exercice. Il est fait état de cet effectif par simple consultation du logiciel AGIRHE à cette date.</w:t>
      </w:r>
    </w:p>
    <w:p w14:paraId="7414C745" w14:textId="77777777" w:rsidR="00833D5D" w:rsidRDefault="00833D5D" w:rsidP="00833D5D">
      <w:pPr>
        <w:pStyle w:val="Corpsdetexte"/>
        <w:rPr>
          <w:rFonts w:asciiTheme="minorHAnsi" w:hAnsiTheme="minorHAnsi" w:cstheme="minorHAnsi"/>
          <w:sz w:val="24"/>
          <w:szCs w:val="36"/>
          <w:lang w:val="fr-FR"/>
        </w:rPr>
      </w:pPr>
    </w:p>
    <w:p w14:paraId="5C2D9C93" w14:textId="197D43AC" w:rsidR="00833D5D" w:rsidRDefault="00833D5D" w:rsidP="00833D5D">
      <w:pPr>
        <w:pStyle w:val="Corpsdetexte"/>
        <w:rPr>
          <w:rFonts w:asciiTheme="minorHAnsi" w:hAnsiTheme="minorHAnsi" w:cstheme="minorHAnsi"/>
          <w:sz w:val="24"/>
          <w:szCs w:val="36"/>
          <w:lang w:val="fr-FR"/>
        </w:rPr>
      </w:pPr>
      <w:r>
        <w:rPr>
          <w:rFonts w:asciiTheme="minorHAnsi" w:hAnsiTheme="minorHAnsi" w:cstheme="minorHAnsi"/>
          <w:sz w:val="24"/>
          <w:szCs w:val="36"/>
          <w:lang w:val="fr-FR"/>
        </w:rPr>
        <w:t>L’appel de cotisation est émis par le Centre de Gestion des Vosges lors du 1</w:t>
      </w:r>
      <w:r>
        <w:rPr>
          <w:rFonts w:asciiTheme="minorHAnsi" w:hAnsiTheme="minorHAnsi" w:cstheme="minorHAnsi"/>
          <w:sz w:val="24"/>
          <w:szCs w:val="36"/>
          <w:vertAlign w:val="superscript"/>
          <w:lang w:val="fr-FR"/>
        </w:rPr>
        <w:t>er</w:t>
      </w:r>
      <w:r>
        <w:rPr>
          <w:rFonts w:asciiTheme="minorHAnsi" w:hAnsiTheme="minorHAnsi" w:cstheme="minorHAnsi"/>
          <w:sz w:val="24"/>
          <w:szCs w:val="36"/>
          <w:lang w:val="fr-FR"/>
        </w:rPr>
        <w:t xml:space="preserve"> trimestre de chaque année de la convention (2020-202</w:t>
      </w:r>
      <w:r w:rsidR="00BC4F7C">
        <w:rPr>
          <w:rFonts w:asciiTheme="minorHAnsi" w:hAnsiTheme="minorHAnsi" w:cstheme="minorHAnsi"/>
          <w:sz w:val="24"/>
          <w:szCs w:val="36"/>
          <w:lang w:val="fr-FR"/>
        </w:rPr>
        <w:t>6</w:t>
      </w:r>
      <w:r>
        <w:rPr>
          <w:rFonts w:asciiTheme="minorHAnsi" w:hAnsiTheme="minorHAnsi" w:cstheme="minorHAnsi"/>
          <w:sz w:val="24"/>
          <w:szCs w:val="36"/>
          <w:lang w:val="fr-FR"/>
        </w:rPr>
        <w:t>).</w:t>
      </w:r>
    </w:p>
    <w:p w14:paraId="5CDC8CA4" w14:textId="77777777" w:rsidR="00914510" w:rsidRDefault="00914510" w:rsidP="00914510">
      <w:pPr>
        <w:pStyle w:val="Corpsdetexte"/>
        <w:rPr>
          <w:rFonts w:asciiTheme="minorHAnsi" w:hAnsiTheme="minorHAnsi" w:cstheme="minorHAnsi"/>
          <w:sz w:val="16"/>
          <w:szCs w:val="16"/>
          <w:lang w:val="fr-FR"/>
        </w:rPr>
      </w:pPr>
    </w:p>
    <w:p w14:paraId="69E99F2A" w14:textId="77777777" w:rsidR="00BC4F7C" w:rsidRPr="00F90ACD" w:rsidRDefault="00BC4F7C" w:rsidP="00914510">
      <w:pPr>
        <w:pStyle w:val="Corpsdetexte"/>
        <w:rPr>
          <w:rFonts w:asciiTheme="minorHAnsi" w:hAnsiTheme="minorHAnsi" w:cstheme="minorHAnsi"/>
          <w:sz w:val="16"/>
          <w:szCs w:val="16"/>
          <w:lang w:val="fr-FR"/>
        </w:rPr>
      </w:pPr>
    </w:p>
    <w:p w14:paraId="140C563C" w14:textId="77777777" w:rsidR="00914510" w:rsidRPr="00F90ACD" w:rsidRDefault="00914510" w:rsidP="00914510">
      <w:pPr>
        <w:pStyle w:val="Corpsdetexte"/>
        <w:rPr>
          <w:rFonts w:asciiTheme="minorHAnsi" w:hAnsiTheme="minorHAnsi" w:cstheme="minorHAnsi"/>
          <w:b/>
          <w:bCs/>
          <w:sz w:val="24"/>
          <w:szCs w:val="36"/>
          <w:u w:val="single"/>
          <w:lang w:val="fr-FR"/>
        </w:rPr>
      </w:pPr>
      <w:r w:rsidRPr="00F90ACD">
        <w:rPr>
          <w:rFonts w:asciiTheme="minorHAnsi" w:hAnsiTheme="minorHAnsi" w:cstheme="minorHAnsi"/>
          <w:b/>
          <w:bCs/>
          <w:sz w:val="24"/>
          <w:szCs w:val="36"/>
          <w:u w:val="single"/>
          <w:lang w:val="fr-FR"/>
        </w:rPr>
        <w:t xml:space="preserve">Article 9 : </w:t>
      </w:r>
      <w:r w:rsidR="005D4F24" w:rsidRPr="00F90ACD">
        <w:rPr>
          <w:rFonts w:asciiTheme="minorHAnsi" w:hAnsiTheme="minorHAnsi" w:cstheme="minorHAnsi"/>
          <w:b/>
          <w:bCs/>
          <w:sz w:val="24"/>
          <w:szCs w:val="36"/>
          <w:u w:val="single"/>
          <w:lang w:val="fr-FR"/>
        </w:rPr>
        <w:t>D</w:t>
      </w:r>
      <w:r w:rsidRPr="00F90ACD">
        <w:rPr>
          <w:rFonts w:asciiTheme="minorHAnsi" w:hAnsiTheme="minorHAnsi" w:cstheme="minorHAnsi"/>
          <w:b/>
          <w:bCs/>
          <w:sz w:val="24"/>
          <w:szCs w:val="36"/>
          <w:u w:val="single"/>
          <w:lang w:val="fr-FR"/>
        </w:rPr>
        <w:t>ispositions financières entre les agents et la collectivité mandante</w:t>
      </w:r>
    </w:p>
    <w:p w14:paraId="3854E96E" w14:textId="77777777" w:rsidR="00914510" w:rsidRPr="00F90ACD" w:rsidRDefault="00914510" w:rsidP="00914510">
      <w:pPr>
        <w:pStyle w:val="Corpsdetexte"/>
        <w:rPr>
          <w:rFonts w:asciiTheme="minorHAnsi" w:hAnsiTheme="minorHAnsi" w:cstheme="minorHAnsi"/>
          <w:sz w:val="16"/>
          <w:szCs w:val="16"/>
          <w:lang w:val="fr-FR"/>
        </w:rPr>
      </w:pPr>
    </w:p>
    <w:p w14:paraId="2C8BEC31" w14:textId="77777777" w:rsidR="00914510" w:rsidRPr="000B332C" w:rsidRDefault="000B332C" w:rsidP="000B332C">
      <w:pPr>
        <w:pStyle w:val="Paragraphedeliste"/>
        <w:numPr>
          <w:ilvl w:val="0"/>
          <w:numId w:val="9"/>
        </w:numPr>
        <w:spacing w:line="100" w:lineRule="atLeast"/>
        <w:rPr>
          <w:rFonts w:asciiTheme="minorHAnsi" w:hAnsiTheme="minorHAnsi" w:cstheme="minorHAnsi"/>
          <w:b/>
          <w:bCs/>
          <w:sz w:val="16"/>
          <w:szCs w:val="16"/>
          <w:u w:val="single"/>
        </w:rPr>
      </w:pPr>
      <w:r w:rsidRPr="000B332C">
        <w:rPr>
          <w:rFonts w:asciiTheme="minorHAnsi" w:hAnsiTheme="minorHAnsi" w:cstheme="minorHAnsi"/>
          <w:b/>
          <w:bCs/>
          <w:sz w:val="24"/>
          <w:u w:val="single"/>
        </w:rPr>
        <w:t>Participation financière de la Collectivité Mandante auprès de ses agents pour la protection sociale complémentaire « Mutuelle Santé »</w:t>
      </w:r>
    </w:p>
    <w:p w14:paraId="0EF0D55E" w14:textId="77777777" w:rsidR="000B332C" w:rsidRPr="000B332C" w:rsidRDefault="000B332C" w:rsidP="000B332C">
      <w:pPr>
        <w:spacing w:line="100" w:lineRule="atLeast"/>
        <w:rPr>
          <w:rFonts w:asciiTheme="minorHAnsi" w:hAnsiTheme="minorHAnsi" w:cstheme="minorHAnsi"/>
          <w:sz w:val="16"/>
          <w:szCs w:val="16"/>
        </w:rPr>
      </w:pPr>
    </w:p>
    <w:p w14:paraId="48362827" w14:textId="77777777" w:rsidR="00914510" w:rsidRPr="00F90ACD" w:rsidRDefault="00914510" w:rsidP="00914510">
      <w:pPr>
        <w:tabs>
          <w:tab w:val="left" w:pos="2410"/>
        </w:tabs>
        <w:rPr>
          <w:rFonts w:asciiTheme="minorHAnsi" w:hAnsiTheme="minorHAnsi" w:cstheme="minorHAnsi"/>
          <w:sz w:val="24"/>
        </w:rPr>
      </w:pPr>
      <w:r w:rsidRPr="00F90ACD">
        <w:rPr>
          <w:rFonts w:asciiTheme="minorHAnsi" w:hAnsiTheme="minorHAnsi" w:cstheme="minorHAnsi"/>
          <w:sz w:val="24"/>
        </w:rPr>
        <w:t>La participation constitue une aide à la personne, sous forme d’un montant unitaire par agent.</w:t>
      </w:r>
    </w:p>
    <w:p w14:paraId="60AF3210" w14:textId="77777777" w:rsidR="00B7761C" w:rsidRPr="00F90ACD" w:rsidRDefault="00B7761C" w:rsidP="00914510">
      <w:pPr>
        <w:tabs>
          <w:tab w:val="left" w:pos="2410"/>
        </w:tabs>
        <w:rPr>
          <w:rFonts w:asciiTheme="minorHAnsi" w:hAnsiTheme="minorHAnsi" w:cstheme="minorHAnsi"/>
          <w:sz w:val="16"/>
          <w:szCs w:val="16"/>
        </w:rPr>
      </w:pPr>
    </w:p>
    <w:p w14:paraId="3C207E1C" w14:textId="77777777" w:rsidR="00914510" w:rsidRPr="00F90ACD" w:rsidRDefault="00914510" w:rsidP="00914510">
      <w:pPr>
        <w:tabs>
          <w:tab w:val="left" w:pos="2410"/>
        </w:tabs>
        <w:rPr>
          <w:rFonts w:asciiTheme="minorHAnsi" w:hAnsiTheme="minorHAnsi" w:cstheme="minorHAnsi"/>
          <w:sz w:val="24"/>
        </w:rPr>
      </w:pPr>
      <w:r w:rsidRPr="00F90ACD">
        <w:rPr>
          <w:rFonts w:asciiTheme="minorHAnsi" w:hAnsiTheme="minorHAnsi" w:cstheme="minorHAnsi"/>
          <w:sz w:val="24"/>
        </w:rPr>
        <w:t xml:space="preserve">La participation est versée par la Collectivité directement à l’agent. </w:t>
      </w:r>
    </w:p>
    <w:p w14:paraId="4592BA09" w14:textId="77777777" w:rsidR="00914510" w:rsidRPr="00F90ACD" w:rsidRDefault="00914510" w:rsidP="00914510">
      <w:pPr>
        <w:tabs>
          <w:tab w:val="left" w:pos="2410"/>
        </w:tabs>
        <w:rPr>
          <w:rFonts w:asciiTheme="minorHAnsi" w:hAnsiTheme="minorHAnsi" w:cstheme="minorHAnsi"/>
          <w:sz w:val="16"/>
          <w:szCs w:val="16"/>
        </w:rPr>
      </w:pPr>
    </w:p>
    <w:p w14:paraId="28F7B826" w14:textId="77777777" w:rsidR="00914510" w:rsidRPr="00F90ACD" w:rsidRDefault="00914510" w:rsidP="00914510">
      <w:pPr>
        <w:tabs>
          <w:tab w:val="left" w:pos="2410"/>
        </w:tabs>
        <w:rPr>
          <w:rFonts w:asciiTheme="minorHAnsi" w:hAnsiTheme="minorHAnsi" w:cstheme="minorHAnsi"/>
          <w:sz w:val="24"/>
        </w:rPr>
      </w:pPr>
      <w:r w:rsidRPr="00F90ACD">
        <w:rPr>
          <w:rFonts w:asciiTheme="minorHAnsi" w:hAnsiTheme="minorHAnsi" w:cstheme="minorHAnsi"/>
          <w:sz w:val="24"/>
        </w:rPr>
        <w:t>La participation constitue un avantage personnel de l’agent et apparaît sur son bulletin de salaire.</w:t>
      </w:r>
    </w:p>
    <w:p w14:paraId="42604B38" w14:textId="77777777" w:rsidR="00914510" w:rsidRPr="00F90ACD" w:rsidRDefault="00914510" w:rsidP="00914510">
      <w:pPr>
        <w:spacing w:line="100" w:lineRule="atLeast"/>
        <w:rPr>
          <w:rFonts w:asciiTheme="minorHAnsi" w:hAnsiTheme="minorHAnsi" w:cstheme="minorHAnsi"/>
          <w:iCs/>
          <w:sz w:val="24"/>
        </w:rPr>
      </w:pPr>
    </w:p>
    <w:p w14:paraId="03326CC7" w14:textId="77777777" w:rsidR="000B332C" w:rsidRPr="000B332C" w:rsidRDefault="000B332C" w:rsidP="000B332C">
      <w:pPr>
        <w:pStyle w:val="Titre3"/>
        <w:numPr>
          <w:ilvl w:val="0"/>
          <w:numId w:val="9"/>
        </w:numPr>
        <w:spacing w:before="0" w:after="0" w:line="100" w:lineRule="atLeast"/>
        <w:rPr>
          <w:rFonts w:asciiTheme="minorHAnsi" w:hAnsiTheme="minorHAnsi" w:cstheme="minorHAnsi"/>
          <w:kern w:val="2"/>
          <w:sz w:val="24"/>
          <w:szCs w:val="24"/>
          <w:u w:val="single"/>
        </w:rPr>
      </w:pPr>
      <w:r w:rsidRPr="000B332C">
        <w:rPr>
          <w:rFonts w:asciiTheme="minorHAnsi" w:hAnsiTheme="minorHAnsi" w:cstheme="minorHAnsi"/>
          <w:sz w:val="24"/>
          <w:szCs w:val="24"/>
          <w:u w:val="single"/>
        </w:rPr>
        <w:t>Versement de la participation financière de la Collectivité Mandante auprès de ses agents (précompte / absence de précompte)</w:t>
      </w:r>
    </w:p>
    <w:p w14:paraId="4083C212" w14:textId="77777777" w:rsidR="00914510" w:rsidRPr="00F90ACD" w:rsidRDefault="00914510" w:rsidP="00914510">
      <w:pPr>
        <w:rPr>
          <w:rFonts w:asciiTheme="minorHAnsi" w:hAnsiTheme="minorHAnsi" w:cstheme="minorHAnsi"/>
          <w:sz w:val="16"/>
          <w:szCs w:val="16"/>
        </w:rPr>
      </w:pPr>
    </w:p>
    <w:p w14:paraId="19B8F3BA" w14:textId="77777777" w:rsidR="00914510" w:rsidRPr="00F90ACD" w:rsidRDefault="00914510" w:rsidP="00914510">
      <w:pPr>
        <w:tabs>
          <w:tab w:val="left" w:pos="2410"/>
        </w:tabs>
        <w:rPr>
          <w:rFonts w:asciiTheme="minorHAnsi" w:hAnsiTheme="minorHAnsi" w:cstheme="minorHAnsi"/>
          <w:sz w:val="24"/>
        </w:rPr>
      </w:pPr>
      <w:r w:rsidRPr="00F90ACD">
        <w:rPr>
          <w:rFonts w:asciiTheme="minorHAnsi" w:hAnsiTheme="minorHAnsi" w:cstheme="minorHAnsi"/>
          <w:sz w:val="24"/>
        </w:rPr>
        <w:t xml:space="preserve">En cas de précompte sur salaire, la part de cotisation due par l’agent est prélevée mensuellement par la Collectivité mandante sur le bulletin de salaire. </w:t>
      </w:r>
    </w:p>
    <w:p w14:paraId="676AE01D" w14:textId="77777777" w:rsidR="00914510" w:rsidRPr="00F90ACD" w:rsidRDefault="00914510" w:rsidP="00914510">
      <w:pPr>
        <w:tabs>
          <w:tab w:val="left" w:pos="2410"/>
        </w:tabs>
        <w:rPr>
          <w:rFonts w:asciiTheme="minorHAnsi" w:hAnsiTheme="minorHAnsi" w:cstheme="minorHAnsi"/>
          <w:sz w:val="16"/>
          <w:szCs w:val="16"/>
        </w:rPr>
      </w:pPr>
    </w:p>
    <w:p w14:paraId="0A24A58F" w14:textId="77777777" w:rsidR="00914510" w:rsidRPr="00F90ACD" w:rsidRDefault="00914510" w:rsidP="00914510">
      <w:pPr>
        <w:tabs>
          <w:tab w:val="left" w:pos="2410"/>
        </w:tabs>
        <w:rPr>
          <w:rFonts w:asciiTheme="minorHAnsi" w:hAnsiTheme="minorHAnsi" w:cstheme="minorHAnsi"/>
          <w:sz w:val="24"/>
        </w:rPr>
      </w:pPr>
      <w:r w:rsidRPr="00F90ACD">
        <w:rPr>
          <w:rFonts w:asciiTheme="minorHAnsi" w:hAnsiTheme="minorHAnsi" w:cstheme="minorHAnsi"/>
          <w:sz w:val="24"/>
        </w:rPr>
        <w:t>La Collectivité verse alors la totalité de la cotisation</w:t>
      </w:r>
      <w:r w:rsidR="00B7761C" w:rsidRPr="00F90ACD">
        <w:rPr>
          <w:rFonts w:asciiTheme="minorHAnsi" w:hAnsiTheme="minorHAnsi" w:cstheme="minorHAnsi"/>
          <w:sz w:val="24"/>
        </w:rPr>
        <w:t>,</w:t>
      </w:r>
      <w:r w:rsidRPr="00F90ACD">
        <w:rPr>
          <w:rFonts w:asciiTheme="minorHAnsi" w:hAnsiTheme="minorHAnsi" w:cstheme="minorHAnsi"/>
          <w:sz w:val="24"/>
        </w:rPr>
        <w:t xml:space="preserve"> </w:t>
      </w:r>
      <w:r w:rsidR="00B7761C" w:rsidRPr="00F90ACD">
        <w:rPr>
          <w:rFonts w:asciiTheme="minorHAnsi" w:hAnsiTheme="minorHAnsi" w:cstheme="minorHAnsi"/>
          <w:sz w:val="24"/>
        </w:rPr>
        <w:t xml:space="preserve">mensuellement </w:t>
      </w:r>
      <w:r w:rsidRPr="00F90ACD">
        <w:rPr>
          <w:rFonts w:asciiTheme="minorHAnsi" w:hAnsiTheme="minorHAnsi" w:cstheme="minorHAnsi"/>
          <w:sz w:val="24"/>
        </w:rPr>
        <w:t>à terme échu</w:t>
      </w:r>
      <w:r w:rsidR="00B7761C" w:rsidRPr="00F90ACD">
        <w:rPr>
          <w:rFonts w:asciiTheme="minorHAnsi" w:hAnsiTheme="minorHAnsi" w:cstheme="minorHAnsi"/>
          <w:sz w:val="24"/>
        </w:rPr>
        <w:t>,</w:t>
      </w:r>
      <w:r w:rsidRPr="00F90ACD">
        <w:rPr>
          <w:rFonts w:asciiTheme="minorHAnsi" w:hAnsiTheme="minorHAnsi" w:cstheme="minorHAnsi"/>
          <w:sz w:val="24"/>
        </w:rPr>
        <w:t xml:space="preserve"> à la Mutuelle selon les dispositions prévues par le contrat collectif à adhésion facultative. </w:t>
      </w:r>
    </w:p>
    <w:p w14:paraId="3AF01D71" w14:textId="77777777" w:rsidR="00914510" w:rsidRPr="00F90ACD" w:rsidRDefault="00914510" w:rsidP="00914510">
      <w:pPr>
        <w:tabs>
          <w:tab w:val="left" w:pos="2410"/>
        </w:tabs>
        <w:rPr>
          <w:rFonts w:asciiTheme="minorHAnsi" w:hAnsiTheme="minorHAnsi" w:cstheme="minorHAnsi"/>
          <w:sz w:val="16"/>
          <w:szCs w:val="16"/>
        </w:rPr>
      </w:pPr>
    </w:p>
    <w:p w14:paraId="28A63E43" w14:textId="77777777" w:rsidR="00914510" w:rsidRPr="00F90ACD" w:rsidRDefault="00914510" w:rsidP="00914510">
      <w:pPr>
        <w:tabs>
          <w:tab w:val="left" w:pos="2410"/>
        </w:tabs>
        <w:rPr>
          <w:rFonts w:asciiTheme="minorHAnsi" w:hAnsiTheme="minorHAnsi" w:cstheme="minorHAnsi"/>
          <w:sz w:val="24"/>
        </w:rPr>
      </w:pPr>
      <w:r w:rsidRPr="00F90ACD">
        <w:rPr>
          <w:rFonts w:asciiTheme="minorHAnsi" w:hAnsiTheme="minorHAnsi" w:cstheme="minorHAnsi"/>
          <w:sz w:val="24"/>
        </w:rPr>
        <w:t>La collectivité mandante participe à l’effectivité des précomptes sur salaire auprès des collectivités employeurs dont relèveraient ses agents intercommunaux (multi-employeurs).</w:t>
      </w:r>
    </w:p>
    <w:p w14:paraId="0CAF4B63" w14:textId="77777777" w:rsidR="00914510" w:rsidRDefault="00914510" w:rsidP="00914510">
      <w:pPr>
        <w:spacing w:line="100" w:lineRule="atLeast"/>
        <w:rPr>
          <w:rFonts w:asciiTheme="minorHAnsi" w:hAnsiTheme="minorHAnsi" w:cstheme="minorHAnsi"/>
          <w:sz w:val="16"/>
          <w:szCs w:val="16"/>
          <w:shd w:val="clear" w:color="auto" w:fill="FFFF00"/>
        </w:rPr>
      </w:pPr>
    </w:p>
    <w:p w14:paraId="0D8A4ACA" w14:textId="77777777" w:rsidR="00BC4F7C" w:rsidRPr="00F90ACD" w:rsidRDefault="00BC4F7C" w:rsidP="00914510">
      <w:pPr>
        <w:spacing w:line="100" w:lineRule="atLeast"/>
        <w:rPr>
          <w:rFonts w:asciiTheme="minorHAnsi" w:hAnsiTheme="minorHAnsi" w:cstheme="minorHAnsi"/>
          <w:sz w:val="16"/>
          <w:szCs w:val="16"/>
          <w:shd w:val="clear" w:color="auto" w:fill="FFFF00"/>
        </w:rPr>
      </w:pPr>
    </w:p>
    <w:p w14:paraId="2F9058A4" w14:textId="77777777" w:rsidR="00BC4F7C" w:rsidRPr="00F90ACD" w:rsidRDefault="00BC4F7C" w:rsidP="00914510">
      <w:pPr>
        <w:pStyle w:val="Corpsdetexte"/>
        <w:spacing w:line="100" w:lineRule="atLeast"/>
        <w:rPr>
          <w:rFonts w:asciiTheme="minorHAnsi" w:hAnsiTheme="minorHAnsi" w:cstheme="minorHAnsi"/>
          <w:sz w:val="16"/>
          <w:szCs w:val="16"/>
        </w:rPr>
      </w:pPr>
    </w:p>
    <w:p w14:paraId="6038DFED" w14:textId="77777777" w:rsidR="000B332C" w:rsidRDefault="000B332C" w:rsidP="000B332C">
      <w:pPr>
        <w:pStyle w:val="Titre1"/>
        <w:numPr>
          <w:ilvl w:val="0"/>
          <w:numId w:val="0"/>
        </w:numPr>
        <w:pBdr>
          <w:bottom w:val="none" w:sz="0" w:space="0" w:color="auto"/>
        </w:pBdr>
        <w:tabs>
          <w:tab w:val="left" w:pos="708"/>
        </w:tabs>
        <w:spacing w:before="0" w:after="0" w:line="240" w:lineRule="auto"/>
        <w:rPr>
          <w:rFonts w:asciiTheme="minorHAnsi" w:hAnsiTheme="minorHAnsi" w:cstheme="minorHAnsi"/>
          <w:kern w:val="20"/>
          <w:sz w:val="24"/>
          <w:u w:val="single"/>
        </w:rPr>
      </w:pPr>
      <w:r>
        <w:rPr>
          <w:rFonts w:asciiTheme="minorHAnsi" w:hAnsiTheme="minorHAnsi" w:cstheme="minorHAnsi"/>
          <w:kern w:val="20"/>
          <w:sz w:val="24"/>
          <w:u w:val="single"/>
        </w:rPr>
        <w:t>Article 10 : Résiliation de la convention d’adhésion à la convention de participation de protection sociale du CDG 88 à l’initiative de la Collectivité Mandante</w:t>
      </w:r>
    </w:p>
    <w:p w14:paraId="00F37B2A" w14:textId="77777777" w:rsidR="000B332C" w:rsidRDefault="000B332C" w:rsidP="000B332C">
      <w:pPr>
        <w:rPr>
          <w:rFonts w:asciiTheme="minorHAnsi" w:hAnsiTheme="minorHAnsi" w:cstheme="minorHAnsi"/>
          <w:kern w:val="2"/>
          <w:sz w:val="24"/>
        </w:rPr>
      </w:pPr>
    </w:p>
    <w:p w14:paraId="17FF823C" w14:textId="77777777" w:rsidR="00BC4F7C" w:rsidRDefault="00BC4F7C" w:rsidP="000B332C">
      <w:pPr>
        <w:rPr>
          <w:rFonts w:asciiTheme="minorHAnsi" w:hAnsiTheme="minorHAnsi" w:cstheme="minorHAnsi"/>
          <w:kern w:val="2"/>
          <w:sz w:val="24"/>
        </w:rPr>
      </w:pPr>
    </w:p>
    <w:p w14:paraId="244B5D4B" w14:textId="77777777" w:rsidR="00BC4F7C" w:rsidRDefault="00BC4F7C" w:rsidP="000B332C">
      <w:pPr>
        <w:rPr>
          <w:rFonts w:asciiTheme="minorHAnsi" w:hAnsiTheme="minorHAnsi" w:cstheme="minorHAnsi"/>
          <w:kern w:val="2"/>
          <w:sz w:val="24"/>
        </w:rPr>
      </w:pPr>
    </w:p>
    <w:p w14:paraId="06723E55" w14:textId="77777777" w:rsidR="00BC4F7C" w:rsidRDefault="00BC4F7C" w:rsidP="000B332C">
      <w:pPr>
        <w:rPr>
          <w:rFonts w:asciiTheme="minorHAnsi" w:hAnsiTheme="minorHAnsi" w:cstheme="minorHAnsi"/>
          <w:kern w:val="2"/>
          <w:sz w:val="24"/>
        </w:rPr>
      </w:pPr>
    </w:p>
    <w:p w14:paraId="61BBE663" w14:textId="77777777" w:rsidR="00BC4F7C" w:rsidRDefault="00BC4F7C" w:rsidP="000B332C">
      <w:pPr>
        <w:rPr>
          <w:rFonts w:asciiTheme="minorHAnsi" w:hAnsiTheme="minorHAnsi" w:cstheme="minorHAnsi"/>
          <w:kern w:val="2"/>
          <w:sz w:val="24"/>
        </w:rPr>
      </w:pPr>
    </w:p>
    <w:p w14:paraId="17C8BB99" w14:textId="77777777" w:rsidR="000B332C" w:rsidRDefault="000B332C" w:rsidP="000B332C">
      <w:pPr>
        <w:pStyle w:val="Paragraphedeliste"/>
        <w:numPr>
          <w:ilvl w:val="0"/>
          <w:numId w:val="11"/>
        </w:numPr>
        <w:spacing w:line="100" w:lineRule="atLeast"/>
        <w:rPr>
          <w:rFonts w:asciiTheme="minorHAnsi" w:hAnsiTheme="minorHAnsi" w:cstheme="minorHAnsi"/>
          <w:b/>
          <w:bCs/>
          <w:sz w:val="24"/>
          <w:u w:val="single"/>
        </w:rPr>
      </w:pPr>
      <w:r>
        <w:rPr>
          <w:rFonts w:asciiTheme="minorHAnsi" w:hAnsiTheme="minorHAnsi" w:cstheme="minorHAnsi"/>
          <w:b/>
          <w:bCs/>
          <w:sz w:val="24"/>
          <w:u w:val="single"/>
        </w:rPr>
        <w:t>La collectivité Mandante souhaite disposer de sa propre convention de participation :</w:t>
      </w:r>
    </w:p>
    <w:p w14:paraId="0AD19F0C" w14:textId="77777777" w:rsidR="000B332C" w:rsidRDefault="000B332C" w:rsidP="000B332C">
      <w:pPr>
        <w:spacing w:line="100" w:lineRule="atLeast"/>
        <w:rPr>
          <w:rFonts w:asciiTheme="minorHAnsi" w:hAnsiTheme="minorHAnsi" w:cstheme="minorHAnsi"/>
          <w:sz w:val="24"/>
        </w:rPr>
      </w:pPr>
      <w:r>
        <w:rPr>
          <w:rFonts w:asciiTheme="minorHAnsi" w:hAnsiTheme="minorHAnsi" w:cstheme="minorHAnsi"/>
          <w:sz w:val="24"/>
        </w:rPr>
        <w:t>La Collectivité peut résilier la présente convention d’adhésion par délibération. Le retrait est constaté par cette délibération de l’assemblée délibérante ou par une décision de l’instance autorisée de la Collectivité. Une copie de la délibération ou de la décision est notifiée au CDG88.</w:t>
      </w:r>
    </w:p>
    <w:p w14:paraId="26CF52C2" w14:textId="77777777" w:rsidR="000B332C" w:rsidRDefault="000B332C" w:rsidP="000B332C">
      <w:pPr>
        <w:spacing w:line="100" w:lineRule="atLeast"/>
        <w:rPr>
          <w:rFonts w:asciiTheme="minorHAnsi" w:hAnsiTheme="minorHAnsi" w:cstheme="minorHAnsi"/>
          <w:sz w:val="24"/>
        </w:rPr>
      </w:pPr>
    </w:p>
    <w:p w14:paraId="416428CE" w14:textId="0D63E9B3" w:rsidR="00E50DEA" w:rsidRDefault="000B332C" w:rsidP="000B332C">
      <w:pPr>
        <w:spacing w:line="100" w:lineRule="atLeast"/>
        <w:rPr>
          <w:rFonts w:asciiTheme="minorHAnsi" w:hAnsiTheme="minorHAnsi" w:cstheme="minorHAnsi"/>
          <w:sz w:val="24"/>
        </w:rPr>
      </w:pPr>
      <w:r>
        <w:rPr>
          <w:rFonts w:asciiTheme="minorHAnsi" w:hAnsiTheme="minorHAnsi" w:cstheme="minorHAnsi"/>
          <w:sz w:val="24"/>
        </w:rPr>
        <w:t>La Collectivité doit indiquer son intention de résilier la présente convention avant le 30 juin de chaque année (préavis de 6 mois).</w:t>
      </w:r>
    </w:p>
    <w:p w14:paraId="3A7E3E81" w14:textId="77777777" w:rsidR="00E50DEA" w:rsidRDefault="00E50DEA" w:rsidP="000B332C">
      <w:pPr>
        <w:spacing w:line="100" w:lineRule="atLeast"/>
        <w:rPr>
          <w:rFonts w:asciiTheme="minorHAnsi" w:hAnsiTheme="minorHAnsi" w:cstheme="minorHAnsi"/>
          <w:sz w:val="24"/>
        </w:rPr>
      </w:pPr>
    </w:p>
    <w:p w14:paraId="215B848F" w14:textId="77777777" w:rsidR="00BC4F7C" w:rsidRDefault="00BC4F7C" w:rsidP="000B332C">
      <w:pPr>
        <w:spacing w:line="100" w:lineRule="atLeast"/>
        <w:rPr>
          <w:rFonts w:asciiTheme="minorHAnsi" w:hAnsiTheme="minorHAnsi" w:cstheme="minorHAnsi"/>
          <w:sz w:val="24"/>
        </w:rPr>
      </w:pPr>
    </w:p>
    <w:p w14:paraId="1830A246" w14:textId="77777777" w:rsidR="000B332C" w:rsidRDefault="000B332C" w:rsidP="000B332C">
      <w:pPr>
        <w:pStyle w:val="Paragraphedeliste"/>
        <w:numPr>
          <w:ilvl w:val="0"/>
          <w:numId w:val="11"/>
        </w:numPr>
        <w:spacing w:line="100" w:lineRule="atLeast"/>
        <w:rPr>
          <w:rFonts w:asciiTheme="minorHAnsi" w:hAnsiTheme="minorHAnsi" w:cstheme="minorHAnsi"/>
          <w:b/>
          <w:bCs/>
          <w:sz w:val="24"/>
          <w:u w:val="single"/>
        </w:rPr>
      </w:pPr>
      <w:r>
        <w:rPr>
          <w:rFonts w:asciiTheme="minorHAnsi" w:hAnsiTheme="minorHAnsi" w:cstheme="minorHAnsi"/>
          <w:b/>
          <w:bCs/>
          <w:sz w:val="24"/>
          <w:u w:val="single"/>
        </w:rPr>
        <w:t>La Collectivité Mandante souhaite supprimer toute participation financière ou participer financièrement par voie de labellisation</w:t>
      </w:r>
    </w:p>
    <w:p w14:paraId="1CCE0EE1" w14:textId="77777777" w:rsidR="000B332C" w:rsidRDefault="000B332C" w:rsidP="000B332C">
      <w:pPr>
        <w:spacing w:line="288" w:lineRule="auto"/>
        <w:rPr>
          <w:rFonts w:asciiTheme="minorHAnsi" w:hAnsiTheme="minorHAnsi" w:cstheme="minorHAnsi"/>
          <w:color w:val="000000"/>
          <w:sz w:val="24"/>
          <w:shd w:val="clear" w:color="auto" w:fill="FFFFFF"/>
        </w:rPr>
      </w:pPr>
    </w:p>
    <w:p w14:paraId="6ABD4CE0" w14:textId="7599D813" w:rsidR="000B332C" w:rsidRDefault="000B332C" w:rsidP="00BC4F7C">
      <w:pPr>
        <w:spacing w:line="288" w:lineRule="auto"/>
        <w:rPr>
          <w:rFonts w:asciiTheme="minorHAnsi" w:hAnsiTheme="minorHAnsi" w:cstheme="minorHAnsi"/>
          <w:color w:val="000000"/>
          <w:sz w:val="24"/>
          <w:shd w:val="clear" w:color="auto" w:fill="FFFFFF"/>
        </w:rPr>
      </w:pPr>
      <w:r>
        <w:rPr>
          <w:rFonts w:asciiTheme="minorHAnsi" w:hAnsiTheme="minorHAnsi" w:cstheme="minorHAnsi"/>
          <w:color w:val="000000"/>
          <w:sz w:val="24"/>
          <w:shd w:val="clear" w:color="auto" w:fill="FFFFFF"/>
        </w:rPr>
        <w:t>La collectivité peut résilier sans délai la présente convention en cas de changement de mode de participation financière ou de suppression de la participation (chapitre I du décret n°2011-1474 précité). Dans tous les cas, la cotisation annuelle de l’exercice en cours est due.</w:t>
      </w:r>
    </w:p>
    <w:p w14:paraId="5C8A87B5" w14:textId="77777777" w:rsidR="00BC4F7C" w:rsidRDefault="00BC4F7C" w:rsidP="00BC4F7C">
      <w:pPr>
        <w:spacing w:line="288" w:lineRule="auto"/>
        <w:rPr>
          <w:rFonts w:asciiTheme="minorHAnsi" w:hAnsiTheme="minorHAnsi" w:cstheme="minorHAnsi"/>
          <w:color w:val="000000"/>
          <w:sz w:val="24"/>
          <w:shd w:val="clear" w:color="auto" w:fill="FFFFFF"/>
        </w:rPr>
      </w:pPr>
    </w:p>
    <w:p w14:paraId="48162CF9" w14:textId="77777777" w:rsidR="00BC4F7C" w:rsidRPr="00BC4F7C" w:rsidRDefault="00BC4F7C" w:rsidP="00BC4F7C">
      <w:pPr>
        <w:spacing w:line="288" w:lineRule="auto"/>
        <w:rPr>
          <w:rFonts w:asciiTheme="minorHAnsi" w:hAnsiTheme="minorHAnsi" w:cstheme="minorHAnsi"/>
          <w:color w:val="000000"/>
          <w:sz w:val="24"/>
          <w:shd w:val="clear" w:color="auto" w:fill="FFFFFF"/>
        </w:rPr>
      </w:pPr>
    </w:p>
    <w:p w14:paraId="7B3B24A8" w14:textId="77777777" w:rsidR="000B332C" w:rsidRDefault="000B332C" w:rsidP="000B332C">
      <w:pPr>
        <w:pStyle w:val="Paragraphedeliste"/>
        <w:numPr>
          <w:ilvl w:val="0"/>
          <w:numId w:val="11"/>
        </w:numPr>
        <w:spacing w:line="100" w:lineRule="atLeast"/>
        <w:rPr>
          <w:rFonts w:asciiTheme="minorHAnsi" w:hAnsiTheme="minorHAnsi" w:cstheme="minorHAnsi"/>
          <w:b/>
          <w:bCs/>
          <w:sz w:val="24"/>
          <w:u w:val="single"/>
        </w:rPr>
      </w:pPr>
      <w:r>
        <w:rPr>
          <w:rFonts w:asciiTheme="minorHAnsi" w:hAnsiTheme="minorHAnsi" w:cstheme="minorHAnsi"/>
          <w:b/>
          <w:bCs/>
          <w:sz w:val="24"/>
          <w:u w:val="single"/>
        </w:rPr>
        <w:t>Le Centre de Gestion des Vosges souhaite résilier la présente convention d’adhésion :</w:t>
      </w:r>
    </w:p>
    <w:p w14:paraId="26FA47D4" w14:textId="77777777" w:rsidR="000B332C" w:rsidRDefault="000B332C" w:rsidP="000B332C">
      <w:pPr>
        <w:spacing w:line="288" w:lineRule="auto"/>
        <w:rPr>
          <w:rFonts w:asciiTheme="minorHAnsi" w:hAnsiTheme="minorHAnsi" w:cstheme="minorHAnsi"/>
          <w:color w:val="000000"/>
          <w:sz w:val="24"/>
          <w:shd w:val="clear" w:color="auto" w:fill="FFFFFF"/>
        </w:rPr>
      </w:pPr>
    </w:p>
    <w:p w14:paraId="6AA26129" w14:textId="77777777" w:rsidR="000B332C" w:rsidRDefault="000B332C" w:rsidP="000B332C">
      <w:pPr>
        <w:spacing w:line="288" w:lineRule="auto"/>
        <w:rPr>
          <w:rFonts w:asciiTheme="minorHAnsi" w:hAnsiTheme="minorHAnsi" w:cstheme="minorHAnsi"/>
          <w:sz w:val="24"/>
        </w:rPr>
      </w:pPr>
      <w:r>
        <w:rPr>
          <w:rFonts w:asciiTheme="minorHAnsi" w:hAnsiTheme="minorHAnsi" w:cstheme="minorHAnsi"/>
          <w:color w:val="000000"/>
          <w:sz w:val="24"/>
          <w:shd w:val="clear" w:color="auto" w:fill="FFFFFF"/>
        </w:rPr>
        <w:t>Le Centre de Gestion des Vosges peut résilier par courriel ou courrier simple et sous préavis de 2 mois (avant le 1</w:t>
      </w:r>
      <w:r>
        <w:rPr>
          <w:rFonts w:asciiTheme="minorHAnsi" w:hAnsiTheme="minorHAnsi" w:cstheme="minorHAnsi"/>
          <w:color w:val="000000"/>
          <w:sz w:val="24"/>
          <w:shd w:val="clear" w:color="auto" w:fill="FFFFFF"/>
          <w:vertAlign w:val="superscript"/>
        </w:rPr>
        <w:t>er</w:t>
      </w:r>
      <w:r>
        <w:rPr>
          <w:rFonts w:asciiTheme="minorHAnsi" w:hAnsiTheme="minorHAnsi" w:cstheme="minorHAnsi"/>
          <w:color w:val="000000"/>
          <w:sz w:val="24"/>
          <w:shd w:val="clear" w:color="auto" w:fill="FFFFFF"/>
        </w:rPr>
        <w:t xml:space="preserve"> novembre précédent chaque nouvel exercice) la présente convention. En ce cas, les dispositions de la présente convention ne s’appliquent plus dès le 1</w:t>
      </w:r>
      <w:r>
        <w:rPr>
          <w:rFonts w:asciiTheme="minorHAnsi" w:hAnsiTheme="minorHAnsi" w:cstheme="minorHAnsi"/>
          <w:color w:val="000000"/>
          <w:sz w:val="24"/>
          <w:shd w:val="clear" w:color="auto" w:fill="FFFFFF"/>
          <w:vertAlign w:val="superscript"/>
        </w:rPr>
        <w:t>er</w:t>
      </w:r>
      <w:r>
        <w:rPr>
          <w:rFonts w:asciiTheme="minorHAnsi" w:hAnsiTheme="minorHAnsi" w:cstheme="minorHAnsi"/>
          <w:color w:val="000000"/>
          <w:sz w:val="24"/>
          <w:shd w:val="clear" w:color="auto" w:fill="FFFFFF"/>
        </w:rPr>
        <w:t xml:space="preserve"> janvier qui suit cette résiliation. La gestion des sinistres revenant directement à chaque agent ou à la collectivité mandante.</w:t>
      </w:r>
    </w:p>
    <w:p w14:paraId="40FD5D82" w14:textId="77777777" w:rsidR="000B332C" w:rsidRDefault="000B332C" w:rsidP="000B332C">
      <w:pPr>
        <w:pStyle w:val="Titre1"/>
        <w:numPr>
          <w:ilvl w:val="0"/>
          <w:numId w:val="0"/>
        </w:numPr>
        <w:pBdr>
          <w:bottom w:val="none" w:sz="0" w:space="0" w:color="auto"/>
        </w:pBdr>
        <w:tabs>
          <w:tab w:val="left" w:pos="708"/>
        </w:tabs>
        <w:spacing w:before="0" w:after="0" w:line="240" w:lineRule="auto"/>
        <w:rPr>
          <w:rFonts w:asciiTheme="minorHAnsi" w:hAnsiTheme="minorHAnsi" w:cstheme="minorHAnsi"/>
          <w:kern w:val="20"/>
          <w:sz w:val="24"/>
          <w:u w:val="single"/>
        </w:rPr>
      </w:pPr>
    </w:p>
    <w:p w14:paraId="7269B5F5" w14:textId="77777777" w:rsidR="00BC4F7C" w:rsidRPr="00BC4F7C" w:rsidRDefault="00BC4F7C" w:rsidP="00BC4F7C">
      <w:pPr>
        <w:pStyle w:val="Corpsdetexte"/>
        <w:rPr>
          <w:lang w:val="fr-FR"/>
        </w:rPr>
      </w:pPr>
    </w:p>
    <w:p w14:paraId="52F90D6E" w14:textId="77777777" w:rsidR="000B332C" w:rsidRDefault="000B332C" w:rsidP="000B332C">
      <w:pPr>
        <w:pStyle w:val="Titre1"/>
        <w:numPr>
          <w:ilvl w:val="0"/>
          <w:numId w:val="0"/>
        </w:numPr>
        <w:pBdr>
          <w:bottom w:val="none" w:sz="0" w:space="0" w:color="auto"/>
        </w:pBdr>
        <w:tabs>
          <w:tab w:val="left" w:pos="708"/>
        </w:tabs>
        <w:spacing w:before="0" w:after="0" w:line="240" w:lineRule="auto"/>
        <w:rPr>
          <w:rFonts w:asciiTheme="minorHAnsi" w:hAnsiTheme="minorHAnsi" w:cstheme="minorHAnsi"/>
          <w:kern w:val="20"/>
          <w:sz w:val="24"/>
          <w:u w:val="single"/>
        </w:rPr>
      </w:pPr>
      <w:r>
        <w:rPr>
          <w:rFonts w:asciiTheme="minorHAnsi" w:hAnsiTheme="minorHAnsi" w:cstheme="minorHAnsi"/>
          <w:kern w:val="20"/>
          <w:sz w:val="24"/>
          <w:u w:val="single"/>
        </w:rPr>
        <w:t>Article 11 : Montant de la participation financière de l’employeur au bénéfice de ses agents</w:t>
      </w:r>
    </w:p>
    <w:p w14:paraId="3785208F" w14:textId="77777777" w:rsidR="000B332C" w:rsidRDefault="000B332C" w:rsidP="000B332C">
      <w:pPr>
        <w:spacing w:line="100" w:lineRule="atLeast"/>
        <w:jc w:val="center"/>
        <w:rPr>
          <w:rFonts w:asciiTheme="minorHAnsi" w:hAnsiTheme="minorHAnsi" w:cstheme="minorHAnsi"/>
          <w:kern w:val="2"/>
          <w:sz w:val="24"/>
        </w:rPr>
      </w:pPr>
    </w:p>
    <w:p w14:paraId="093EE17F" w14:textId="77777777" w:rsidR="000B332C" w:rsidRDefault="000B332C" w:rsidP="000B332C">
      <w:pPr>
        <w:spacing w:line="100" w:lineRule="atLeast"/>
        <w:ind w:hanging="1"/>
        <w:rPr>
          <w:rFonts w:asciiTheme="minorHAnsi" w:hAnsiTheme="minorHAnsi" w:cstheme="minorHAnsi"/>
          <w:sz w:val="24"/>
        </w:rPr>
      </w:pPr>
      <w:r>
        <w:rPr>
          <w:rFonts w:asciiTheme="minorHAnsi" w:hAnsiTheme="minorHAnsi" w:cstheme="minorHAnsi"/>
          <w:sz w:val="24"/>
        </w:rPr>
        <w:t xml:space="preserve">L’ensemble des personnels salariés est concerné par l’aide financière que peut apporter la collectivité au bénéfice des agents adhérents (titulaires, stagiaires, contractuels de droit privé et de droit public). </w:t>
      </w:r>
    </w:p>
    <w:p w14:paraId="4C5D8CEB" w14:textId="77777777" w:rsidR="000B332C" w:rsidRDefault="000B332C" w:rsidP="000B332C">
      <w:pPr>
        <w:spacing w:line="100" w:lineRule="atLeast"/>
        <w:ind w:hanging="1"/>
        <w:rPr>
          <w:rFonts w:asciiTheme="minorHAnsi" w:hAnsiTheme="minorHAnsi" w:cstheme="minorHAnsi"/>
          <w:sz w:val="24"/>
        </w:rPr>
      </w:pPr>
      <w:r>
        <w:rPr>
          <w:rFonts w:asciiTheme="minorHAnsi" w:hAnsiTheme="minorHAnsi" w:cstheme="minorHAnsi"/>
          <w:sz w:val="24"/>
        </w:rPr>
        <w:t>Le montant de la participation est fixé par délibération jointe à la présente convention.</w:t>
      </w:r>
    </w:p>
    <w:p w14:paraId="45CF1385" w14:textId="77777777" w:rsidR="00BC4F7C" w:rsidRDefault="000B332C" w:rsidP="000B332C">
      <w:pPr>
        <w:tabs>
          <w:tab w:val="left" w:pos="6930"/>
        </w:tabs>
        <w:spacing w:line="100" w:lineRule="atLeast"/>
        <w:ind w:hanging="1"/>
        <w:rPr>
          <w:rFonts w:asciiTheme="minorHAnsi" w:hAnsiTheme="minorHAnsi" w:cstheme="minorHAnsi"/>
          <w:sz w:val="24"/>
        </w:rPr>
      </w:pPr>
      <w:r>
        <w:rPr>
          <w:rFonts w:asciiTheme="minorHAnsi" w:hAnsiTheme="minorHAnsi" w:cstheme="minorHAnsi"/>
          <w:sz w:val="24"/>
        </w:rPr>
        <w:tab/>
      </w:r>
    </w:p>
    <w:p w14:paraId="3BF3EDA9" w14:textId="5C766A0B" w:rsidR="000B332C" w:rsidRDefault="000B332C" w:rsidP="000B332C">
      <w:pPr>
        <w:tabs>
          <w:tab w:val="left" w:pos="6930"/>
        </w:tabs>
        <w:spacing w:line="100" w:lineRule="atLeast"/>
        <w:ind w:hanging="1"/>
        <w:rPr>
          <w:rFonts w:asciiTheme="minorHAnsi" w:hAnsiTheme="minorHAnsi" w:cstheme="minorHAnsi"/>
          <w:sz w:val="24"/>
        </w:rPr>
      </w:pPr>
      <w:r>
        <w:rPr>
          <w:rFonts w:asciiTheme="minorHAnsi" w:hAnsiTheme="minorHAnsi" w:cstheme="minorHAnsi"/>
          <w:sz w:val="24"/>
        </w:rPr>
        <w:tab/>
      </w:r>
    </w:p>
    <w:p w14:paraId="17F14184" w14:textId="77777777" w:rsidR="000B332C" w:rsidRDefault="000B332C" w:rsidP="000B332C">
      <w:pPr>
        <w:spacing w:line="288" w:lineRule="auto"/>
        <w:rPr>
          <w:rFonts w:asciiTheme="minorHAnsi" w:hAnsiTheme="minorHAnsi" w:cstheme="minorHAnsi"/>
          <w:b/>
          <w:bCs/>
          <w:sz w:val="24"/>
          <w:szCs w:val="36"/>
          <w:u w:val="single"/>
        </w:rPr>
      </w:pPr>
      <w:r>
        <w:rPr>
          <w:rFonts w:asciiTheme="minorHAnsi" w:hAnsiTheme="minorHAnsi" w:cstheme="minorHAnsi"/>
          <w:b/>
          <w:bCs/>
          <w:sz w:val="24"/>
          <w:szCs w:val="36"/>
          <w:u w:val="single"/>
        </w:rPr>
        <w:t>Article 12 : Durée de la convention et conditions de résiliation</w:t>
      </w:r>
    </w:p>
    <w:p w14:paraId="1D6B259E" w14:textId="2E749537" w:rsidR="000B332C" w:rsidRDefault="000B332C" w:rsidP="000B332C">
      <w:pPr>
        <w:spacing w:line="288" w:lineRule="auto"/>
        <w:rPr>
          <w:rFonts w:asciiTheme="minorHAnsi" w:hAnsiTheme="minorHAnsi" w:cstheme="minorHAnsi"/>
          <w:color w:val="000000"/>
          <w:sz w:val="24"/>
          <w:shd w:val="clear" w:color="auto" w:fill="FFFFFF"/>
        </w:rPr>
      </w:pPr>
      <w:r>
        <w:rPr>
          <w:rFonts w:asciiTheme="minorHAnsi" w:hAnsiTheme="minorHAnsi" w:cstheme="minorHAnsi"/>
          <w:sz w:val="24"/>
        </w:rPr>
        <w:t>La présente convention produit, par principe, ses effets pour les 6 années de la convention de participation</w:t>
      </w:r>
      <w:r w:rsidR="00BC4F7C">
        <w:rPr>
          <w:rFonts w:asciiTheme="minorHAnsi" w:hAnsiTheme="minorHAnsi" w:cstheme="minorHAnsi"/>
          <w:sz w:val="24"/>
        </w:rPr>
        <w:t xml:space="preserve"> </w:t>
      </w:r>
      <w:r>
        <w:rPr>
          <w:rFonts w:asciiTheme="minorHAnsi" w:hAnsiTheme="minorHAnsi" w:cstheme="minorHAnsi"/>
          <w:sz w:val="24"/>
        </w:rPr>
        <w:t>(2020-202</w:t>
      </w:r>
      <w:r w:rsidR="00BC4F7C">
        <w:rPr>
          <w:rFonts w:asciiTheme="minorHAnsi" w:hAnsiTheme="minorHAnsi" w:cstheme="minorHAnsi"/>
          <w:sz w:val="24"/>
        </w:rPr>
        <w:t>5</w:t>
      </w:r>
      <w:r>
        <w:rPr>
          <w:rFonts w:asciiTheme="minorHAnsi" w:hAnsiTheme="minorHAnsi" w:cstheme="minorHAnsi"/>
          <w:sz w:val="24"/>
        </w:rPr>
        <w:t xml:space="preserve">), ainsi le cas échéant lors de l’année supplémentaire qui peut être souscrite par le CDG88 (article 19 du </w:t>
      </w:r>
      <w:r>
        <w:rPr>
          <w:rStyle w:val="lev"/>
          <w:rFonts w:asciiTheme="minorHAnsi" w:hAnsiTheme="minorHAnsi" w:cstheme="minorHAnsi"/>
          <w:color w:val="000000"/>
          <w:sz w:val="24"/>
          <w:shd w:val="clear" w:color="auto" w:fill="FFFFFF"/>
        </w:rPr>
        <w:t>décret n° 2011-1474 du 8 novembre 2011 relatif à la participation des collectivités territoriales et de leurs établissements publics au financement de la protection sociale complémentaire de leurs agents</w:t>
      </w:r>
      <w:r>
        <w:rPr>
          <w:rFonts w:asciiTheme="minorHAnsi" w:hAnsiTheme="minorHAnsi" w:cstheme="minorHAnsi"/>
          <w:color w:val="000000"/>
          <w:sz w:val="24"/>
          <w:shd w:val="clear" w:color="auto" w:fill="FFFFFF"/>
        </w:rPr>
        <w:t>).</w:t>
      </w:r>
    </w:p>
    <w:p w14:paraId="1E8BD98E" w14:textId="35E567BB" w:rsidR="00BC4F7C" w:rsidRDefault="00BC4F7C" w:rsidP="000B332C">
      <w:pPr>
        <w:spacing w:line="288" w:lineRule="auto"/>
        <w:rPr>
          <w:rFonts w:asciiTheme="minorHAnsi" w:hAnsiTheme="minorHAnsi" w:cstheme="minorHAnsi"/>
          <w:color w:val="000000"/>
          <w:sz w:val="24"/>
          <w:shd w:val="clear" w:color="auto" w:fill="FFFFFF"/>
        </w:rPr>
      </w:pPr>
      <w:bookmarkStart w:id="4" w:name="_Hlk215651722"/>
      <w:r>
        <w:rPr>
          <w:rFonts w:asciiTheme="minorHAnsi" w:hAnsiTheme="minorHAnsi" w:cstheme="minorHAnsi"/>
          <w:color w:val="000000"/>
          <w:sz w:val="24"/>
          <w:shd w:val="clear" w:color="auto" w:fill="FFFFFF"/>
        </w:rPr>
        <w:t>Le présent article est appliqué pour l’année 2026 compte tenu du contexte juridique incertain. Ainsi la présente convention produit ses effets jusqu’au 31.12.2026.</w:t>
      </w:r>
    </w:p>
    <w:bookmarkEnd w:id="4"/>
    <w:p w14:paraId="1E953575" w14:textId="77777777" w:rsidR="00BC4F7C" w:rsidRDefault="00BC4F7C" w:rsidP="000B332C">
      <w:pPr>
        <w:spacing w:line="288" w:lineRule="auto"/>
        <w:rPr>
          <w:rFonts w:asciiTheme="minorHAnsi" w:hAnsiTheme="minorHAnsi" w:cstheme="minorHAnsi"/>
          <w:color w:val="000000"/>
          <w:sz w:val="24"/>
          <w:shd w:val="clear" w:color="auto" w:fill="FFFFFF"/>
        </w:rPr>
      </w:pPr>
    </w:p>
    <w:p w14:paraId="2F4B9A18" w14:textId="77777777" w:rsidR="00BC4F7C" w:rsidRDefault="00BC4F7C" w:rsidP="000B332C">
      <w:pPr>
        <w:spacing w:line="288" w:lineRule="auto"/>
        <w:rPr>
          <w:rFonts w:asciiTheme="minorHAnsi" w:hAnsiTheme="minorHAnsi" w:cstheme="minorHAnsi"/>
          <w:color w:val="000000"/>
          <w:sz w:val="24"/>
          <w:shd w:val="clear" w:color="auto" w:fill="FFFFFF"/>
        </w:rPr>
      </w:pPr>
    </w:p>
    <w:p w14:paraId="328EEEDF" w14:textId="77777777" w:rsidR="00914510" w:rsidRPr="00F90ACD" w:rsidRDefault="00914510" w:rsidP="00914510">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F90ACD">
        <w:rPr>
          <w:rFonts w:asciiTheme="minorHAnsi" w:hAnsiTheme="minorHAnsi" w:cstheme="minorHAnsi"/>
          <w:smallCaps w:val="0"/>
          <w:kern w:val="20"/>
          <w:sz w:val="24"/>
          <w:u w:val="single"/>
        </w:rPr>
        <w:lastRenderedPageBreak/>
        <w:t>Annexes à la présente convention</w:t>
      </w:r>
    </w:p>
    <w:p w14:paraId="306EBE00" w14:textId="77777777" w:rsidR="00914510" w:rsidRPr="00F90ACD" w:rsidRDefault="00914510" w:rsidP="00914510">
      <w:pPr>
        <w:rPr>
          <w:rFonts w:asciiTheme="minorHAnsi" w:hAnsiTheme="minorHAnsi" w:cstheme="minorHAnsi"/>
          <w:sz w:val="16"/>
          <w:szCs w:val="16"/>
        </w:rPr>
      </w:pPr>
    </w:p>
    <w:p w14:paraId="237BC970" w14:textId="77777777" w:rsidR="00914510" w:rsidRPr="00F90ACD" w:rsidRDefault="00914510" w:rsidP="00914510">
      <w:pPr>
        <w:rPr>
          <w:rFonts w:asciiTheme="minorHAnsi" w:hAnsiTheme="minorHAnsi" w:cstheme="minorHAnsi"/>
          <w:sz w:val="24"/>
        </w:rPr>
      </w:pPr>
      <w:r w:rsidRPr="00F90ACD">
        <w:rPr>
          <w:rFonts w:asciiTheme="minorHAnsi" w:hAnsiTheme="minorHAnsi" w:cstheme="minorHAnsi"/>
          <w:sz w:val="24"/>
        </w:rPr>
        <w:t>Font également partie intégrante de la présente convention :</w:t>
      </w:r>
    </w:p>
    <w:p w14:paraId="5EEB9372" w14:textId="77777777" w:rsidR="00914510" w:rsidRPr="00F90ACD" w:rsidRDefault="00914510" w:rsidP="00C003DF">
      <w:pPr>
        <w:tabs>
          <w:tab w:val="left" w:pos="426"/>
        </w:tabs>
        <w:spacing w:line="288" w:lineRule="auto"/>
        <w:rPr>
          <w:rFonts w:asciiTheme="minorHAnsi" w:hAnsiTheme="minorHAnsi" w:cstheme="minorHAnsi"/>
          <w:sz w:val="16"/>
          <w:szCs w:val="16"/>
        </w:rPr>
      </w:pPr>
    </w:p>
    <w:p w14:paraId="0E845A61" w14:textId="2AD8FA58" w:rsidR="00914510" w:rsidRPr="00F90ACD" w:rsidRDefault="00914510" w:rsidP="00914510">
      <w:pPr>
        <w:numPr>
          <w:ilvl w:val="0"/>
          <w:numId w:val="5"/>
        </w:numPr>
        <w:tabs>
          <w:tab w:val="left" w:pos="426"/>
        </w:tabs>
        <w:spacing w:line="288" w:lineRule="auto"/>
        <w:rPr>
          <w:rFonts w:asciiTheme="minorHAnsi" w:hAnsiTheme="minorHAnsi" w:cstheme="minorHAnsi"/>
          <w:sz w:val="24"/>
        </w:rPr>
      </w:pPr>
      <w:r w:rsidRPr="00F90ACD">
        <w:rPr>
          <w:rFonts w:asciiTheme="minorHAnsi" w:hAnsiTheme="minorHAnsi" w:cstheme="minorHAnsi"/>
          <w:sz w:val="24"/>
        </w:rPr>
        <w:t>Convention de participation de protection sociale complémentaire du personnel territorial des collectivités et établissements publics souscrite par le CDG 88, pour la période 2020-202</w:t>
      </w:r>
      <w:r w:rsidR="00BC4F7C">
        <w:rPr>
          <w:rFonts w:asciiTheme="minorHAnsi" w:hAnsiTheme="minorHAnsi" w:cstheme="minorHAnsi"/>
          <w:sz w:val="24"/>
        </w:rPr>
        <w:t>6</w:t>
      </w:r>
      <w:r w:rsidRPr="00F90ACD">
        <w:rPr>
          <w:rFonts w:asciiTheme="minorHAnsi" w:hAnsiTheme="minorHAnsi" w:cstheme="minorHAnsi"/>
          <w:sz w:val="24"/>
        </w:rPr>
        <w:t>.</w:t>
      </w:r>
      <w:bookmarkStart w:id="5" w:name="_Hlk16246891"/>
    </w:p>
    <w:bookmarkEnd w:id="5"/>
    <w:p w14:paraId="068BE62D" w14:textId="77777777" w:rsidR="00914510" w:rsidRPr="00F90ACD" w:rsidRDefault="00914510" w:rsidP="00914510">
      <w:pPr>
        <w:tabs>
          <w:tab w:val="left" w:pos="426"/>
        </w:tabs>
        <w:spacing w:line="288" w:lineRule="auto"/>
        <w:ind w:left="720"/>
        <w:rPr>
          <w:rFonts w:asciiTheme="minorHAnsi" w:hAnsiTheme="minorHAnsi" w:cstheme="minorHAnsi"/>
          <w:sz w:val="16"/>
          <w:szCs w:val="16"/>
        </w:rPr>
      </w:pPr>
    </w:p>
    <w:p w14:paraId="400A02E5" w14:textId="77777777" w:rsidR="00914510" w:rsidRDefault="00914510" w:rsidP="00914510">
      <w:pPr>
        <w:numPr>
          <w:ilvl w:val="0"/>
          <w:numId w:val="5"/>
        </w:numPr>
        <w:tabs>
          <w:tab w:val="left" w:pos="426"/>
        </w:tabs>
        <w:spacing w:line="288" w:lineRule="auto"/>
        <w:rPr>
          <w:rFonts w:asciiTheme="minorHAnsi" w:hAnsiTheme="minorHAnsi" w:cstheme="minorHAnsi"/>
          <w:sz w:val="24"/>
        </w:rPr>
      </w:pPr>
      <w:r w:rsidRPr="00F90ACD">
        <w:rPr>
          <w:rFonts w:asciiTheme="minorHAnsi" w:hAnsiTheme="minorHAnsi" w:cstheme="minorHAnsi"/>
          <w:sz w:val="24"/>
        </w:rPr>
        <w:t>Contrat collectif à adhésion facultative. Ce document est présent et consultable librement sur le site internet du CDG88.</w:t>
      </w:r>
    </w:p>
    <w:p w14:paraId="5B1DEE05" w14:textId="77777777" w:rsidR="000B332C" w:rsidRDefault="000B332C" w:rsidP="000B332C">
      <w:pPr>
        <w:pStyle w:val="Paragraphedeliste"/>
        <w:rPr>
          <w:rFonts w:asciiTheme="minorHAnsi" w:hAnsiTheme="minorHAnsi" w:cstheme="minorHAnsi"/>
          <w:sz w:val="24"/>
        </w:rPr>
      </w:pPr>
    </w:p>
    <w:p w14:paraId="26412610" w14:textId="77777777" w:rsidR="000B332C" w:rsidRDefault="000B332C" w:rsidP="000B332C">
      <w:pPr>
        <w:tabs>
          <w:tab w:val="left" w:pos="426"/>
        </w:tabs>
        <w:spacing w:line="288" w:lineRule="auto"/>
        <w:rPr>
          <w:rFonts w:asciiTheme="minorHAnsi" w:hAnsiTheme="minorHAnsi" w:cstheme="minorHAnsi"/>
          <w:sz w:val="24"/>
        </w:rPr>
      </w:pPr>
    </w:p>
    <w:p w14:paraId="2A0E8D17" w14:textId="77777777" w:rsidR="00914510" w:rsidRPr="00F90ACD" w:rsidRDefault="00914510" w:rsidP="00914510">
      <w:pPr>
        <w:tabs>
          <w:tab w:val="left" w:pos="426"/>
        </w:tabs>
        <w:spacing w:line="288" w:lineRule="auto"/>
        <w:ind w:left="360"/>
        <w:rPr>
          <w:rFonts w:asciiTheme="minorHAnsi" w:hAnsiTheme="minorHAnsi" w:cstheme="minorHAnsi"/>
          <w:sz w:val="16"/>
          <w:szCs w:val="16"/>
        </w:rPr>
      </w:pPr>
    </w:p>
    <w:p w14:paraId="0B477683" w14:textId="30B76FE3" w:rsidR="00914510" w:rsidRPr="00F90ACD" w:rsidRDefault="00914510" w:rsidP="00914510">
      <w:pPr>
        <w:suppressAutoHyphens w:val="0"/>
        <w:spacing w:line="240" w:lineRule="auto"/>
        <w:jc w:val="left"/>
        <w:rPr>
          <w:rFonts w:asciiTheme="minorHAnsi" w:hAnsiTheme="minorHAnsi" w:cstheme="minorHAnsi"/>
          <w:strike/>
          <w:sz w:val="16"/>
          <w:szCs w:val="16"/>
        </w:rPr>
      </w:pPr>
    </w:p>
    <w:p w14:paraId="4F9A3A2F" w14:textId="18B81CD5" w:rsidR="00914510" w:rsidRPr="00F90ACD" w:rsidRDefault="00914510" w:rsidP="00914510">
      <w:pPr>
        <w:spacing w:line="288" w:lineRule="auto"/>
        <w:rPr>
          <w:rFonts w:asciiTheme="minorHAnsi" w:hAnsiTheme="minorHAnsi" w:cstheme="minorHAnsi"/>
          <w:sz w:val="24"/>
        </w:rPr>
      </w:pPr>
      <w:r w:rsidRPr="00F90ACD">
        <w:rPr>
          <w:rFonts w:asciiTheme="minorHAnsi" w:hAnsiTheme="minorHAnsi" w:cstheme="minorHAnsi"/>
          <w:sz w:val="24"/>
        </w:rPr>
        <w:t>Fait en deux exemplaires,</w:t>
      </w:r>
    </w:p>
    <w:p w14:paraId="6AB6F88F" w14:textId="6FC2301A" w:rsidR="00C003DF" w:rsidRPr="00F90ACD" w:rsidRDefault="00C003DF" w:rsidP="00914510">
      <w:pPr>
        <w:spacing w:line="288" w:lineRule="auto"/>
        <w:rPr>
          <w:rFonts w:asciiTheme="minorHAnsi" w:hAnsiTheme="minorHAnsi" w:cstheme="minorHAnsi"/>
          <w:sz w:val="24"/>
        </w:rPr>
      </w:pPr>
    </w:p>
    <w:p w14:paraId="086A7DD7" w14:textId="68B5A8E9" w:rsidR="00914510" w:rsidRPr="00F90ACD" w:rsidRDefault="00914510" w:rsidP="00914510">
      <w:pPr>
        <w:spacing w:line="288" w:lineRule="auto"/>
        <w:rPr>
          <w:rFonts w:asciiTheme="minorHAnsi" w:hAnsiTheme="minorHAnsi" w:cstheme="minorHAnsi"/>
          <w:sz w:val="24"/>
        </w:rPr>
      </w:pPr>
      <w:r w:rsidRPr="00F90ACD">
        <w:rPr>
          <w:rFonts w:asciiTheme="minorHAnsi" w:hAnsiTheme="minorHAnsi" w:cstheme="minorHAnsi"/>
          <w:sz w:val="24"/>
        </w:rPr>
        <w:t xml:space="preserve">A </w:t>
      </w:r>
      <w:r w:rsidR="00BC4F7C">
        <w:rPr>
          <w:rFonts w:asciiTheme="minorHAnsi" w:hAnsiTheme="minorHAnsi" w:cstheme="minorHAnsi"/>
          <w:sz w:val="24"/>
        </w:rPr>
        <w:t>UXEGNEY</w:t>
      </w:r>
      <w:r w:rsidRPr="00F90ACD">
        <w:rPr>
          <w:rFonts w:asciiTheme="minorHAnsi" w:hAnsiTheme="minorHAnsi" w:cstheme="minorHAnsi"/>
          <w:sz w:val="24"/>
        </w:rPr>
        <w:t xml:space="preserve">, </w:t>
      </w:r>
      <w:r w:rsidR="00BC4F7C">
        <w:rPr>
          <w:rFonts w:asciiTheme="minorHAnsi" w:hAnsiTheme="minorHAnsi" w:cstheme="minorHAnsi"/>
          <w:sz w:val="24"/>
        </w:rPr>
        <w:t>le 28</w:t>
      </w:r>
      <w:r w:rsidR="009C7119">
        <w:rPr>
          <w:rFonts w:asciiTheme="minorHAnsi" w:hAnsiTheme="minorHAnsi" w:cstheme="minorHAnsi"/>
          <w:sz w:val="24"/>
        </w:rPr>
        <w:t xml:space="preserve"> novembre </w:t>
      </w:r>
      <w:r w:rsidR="00BC4F7C">
        <w:rPr>
          <w:rFonts w:asciiTheme="minorHAnsi" w:hAnsiTheme="minorHAnsi" w:cstheme="minorHAnsi"/>
          <w:sz w:val="24"/>
        </w:rPr>
        <w:t>2025</w:t>
      </w:r>
    </w:p>
    <w:p w14:paraId="786A4631" w14:textId="666B0CC7" w:rsidR="00914510" w:rsidRPr="00F90ACD" w:rsidRDefault="00BC4F7C" w:rsidP="00914510">
      <w:pPr>
        <w:spacing w:line="288" w:lineRule="auto"/>
        <w:rPr>
          <w:rFonts w:asciiTheme="minorHAnsi" w:hAnsiTheme="minorHAnsi" w:cstheme="minorHAnsi"/>
          <w:sz w:val="24"/>
        </w:rPr>
      </w:pPr>
      <w:r w:rsidRPr="00F90ACD">
        <w:rPr>
          <w:rFonts w:asciiTheme="minorHAnsi" w:hAnsiTheme="minorHAnsi" w:cstheme="minorHAnsi"/>
          <w:noProof/>
          <w:sz w:val="24"/>
          <w:lang w:eastAsia="fr-FR"/>
        </w:rPr>
        <w:drawing>
          <wp:anchor distT="0" distB="0" distL="114300" distR="114300" simplePos="0" relativeHeight="251659264" behindDoc="0" locked="0" layoutInCell="1" allowOverlap="1" wp14:anchorId="3F1A2239" wp14:editId="21387F2F">
            <wp:simplePos x="0" y="0"/>
            <wp:positionH relativeFrom="margin">
              <wp:posOffset>3763010</wp:posOffset>
            </wp:positionH>
            <wp:positionV relativeFrom="paragraph">
              <wp:posOffset>130246</wp:posOffset>
            </wp:positionV>
            <wp:extent cx="2290618" cy="9448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tampon BALLAND.png"/>
                    <pic:cNvPicPr/>
                  </pic:nvPicPr>
                  <pic:blipFill>
                    <a:blip r:embed="rId8">
                      <a:extLst>
                        <a:ext uri="{28A0092B-C50C-407E-A947-70E740481C1C}">
                          <a14:useLocalDpi xmlns:a14="http://schemas.microsoft.com/office/drawing/2010/main" val="0"/>
                        </a:ext>
                      </a:extLst>
                    </a:blip>
                    <a:stretch>
                      <a:fillRect/>
                    </a:stretch>
                  </pic:blipFill>
                  <pic:spPr>
                    <a:xfrm>
                      <a:off x="0" y="0"/>
                      <a:ext cx="2290618" cy="944880"/>
                    </a:xfrm>
                    <a:prstGeom prst="rect">
                      <a:avLst/>
                    </a:prstGeom>
                  </pic:spPr>
                </pic:pic>
              </a:graphicData>
            </a:graphic>
            <wp14:sizeRelH relativeFrom="page">
              <wp14:pctWidth>0</wp14:pctWidth>
            </wp14:sizeRelH>
            <wp14:sizeRelV relativeFrom="page">
              <wp14:pctHeight>0</wp14:pctHeight>
            </wp14:sizeRelV>
          </wp:anchor>
        </w:drawing>
      </w:r>
    </w:p>
    <w:p w14:paraId="2013C2A2" w14:textId="428AEB20" w:rsidR="00914510" w:rsidRPr="00F90ACD" w:rsidRDefault="00914510" w:rsidP="00914510">
      <w:pPr>
        <w:spacing w:line="288" w:lineRule="auto"/>
        <w:rPr>
          <w:rFonts w:asciiTheme="minorHAnsi" w:hAnsiTheme="minorHAnsi" w:cstheme="minorHAnsi"/>
          <w:sz w:val="24"/>
        </w:rPr>
      </w:pPr>
      <w:r w:rsidRPr="00F90ACD">
        <w:rPr>
          <w:rFonts w:asciiTheme="minorHAnsi" w:hAnsiTheme="minorHAnsi" w:cstheme="minorHAnsi"/>
          <w:sz w:val="24"/>
        </w:rPr>
        <w:t>Pour le Centre de Gestion,</w:t>
      </w:r>
    </w:p>
    <w:p w14:paraId="311E8C02" w14:textId="77777777" w:rsidR="00914510" w:rsidRPr="00F90ACD" w:rsidRDefault="00914510" w:rsidP="00914510">
      <w:pPr>
        <w:spacing w:line="288" w:lineRule="auto"/>
        <w:rPr>
          <w:rFonts w:asciiTheme="minorHAnsi" w:hAnsiTheme="minorHAnsi" w:cstheme="minorHAnsi"/>
          <w:sz w:val="24"/>
        </w:rPr>
      </w:pPr>
      <w:r w:rsidRPr="00F90ACD">
        <w:rPr>
          <w:rFonts w:asciiTheme="minorHAnsi" w:hAnsiTheme="minorHAnsi" w:cstheme="minorHAnsi"/>
          <w:sz w:val="24"/>
        </w:rPr>
        <w:t>Le Président</w:t>
      </w:r>
    </w:p>
    <w:p w14:paraId="7BEDE351" w14:textId="77777777" w:rsidR="00914510" w:rsidRPr="00F90ACD" w:rsidRDefault="00914510" w:rsidP="00914510">
      <w:pPr>
        <w:spacing w:line="288" w:lineRule="auto"/>
        <w:rPr>
          <w:rFonts w:asciiTheme="minorHAnsi" w:hAnsiTheme="minorHAnsi" w:cstheme="minorHAnsi"/>
          <w:sz w:val="24"/>
        </w:rPr>
      </w:pPr>
      <w:r w:rsidRPr="00F90ACD">
        <w:rPr>
          <w:rFonts w:asciiTheme="minorHAnsi" w:hAnsiTheme="minorHAnsi" w:cstheme="minorHAnsi"/>
          <w:sz w:val="24"/>
        </w:rPr>
        <w:t>Michel BALLAND</w:t>
      </w:r>
    </w:p>
    <w:p w14:paraId="70369C46" w14:textId="77777777" w:rsidR="00914510" w:rsidRPr="00F90ACD" w:rsidRDefault="00914510" w:rsidP="00914510">
      <w:pPr>
        <w:spacing w:line="288" w:lineRule="auto"/>
        <w:rPr>
          <w:rFonts w:asciiTheme="minorHAnsi" w:hAnsiTheme="minorHAnsi" w:cstheme="minorHAnsi"/>
          <w:sz w:val="24"/>
        </w:rPr>
      </w:pPr>
    </w:p>
    <w:p w14:paraId="7A162163" w14:textId="77777777" w:rsidR="00914510" w:rsidRPr="00F90ACD" w:rsidRDefault="00914510" w:rsidP="00914510">
      <w:pPr>
        <w:spacing w:line="288" w:lineRule="auto"/>
        <w:rPr>
          <w:rFonts w:asciiTheme="minorHAnsi" w:hAnsiTheme="minorHAnsi" w:cstheme="minorHAnsi"/>
          <w:sz w:val="24"/>
        </w:rPr>
      </w:pPr>
    </w:p>
    <w:p w14:paraId="3E0BCBD3" w14:textId="77777777" w:rsidR="00914510" w:rsidRPr="00F90ACD" w:rsidRDefault="00914510" w:rsidP="00914510">
      <w:pPr>
        <w:spacing w:line="288" w:lineRule="auto"/>
        <w:rPr>
          <w:rFonts w:asciiTheme="minorHAnsi" w:hAnsiTheme="minorHAnsi" w:cstheme="minorHAnsi"/>
          <w:sz w:val="24"/>
        </w:rPr>
      </w:pPr>
    </w:p>
    <w:p w14:paraId="6597370A" w14:textId="77777777" w:rsidR="00914510" w:rsidRPr="00F90ACD" w:rsidRDefault="00914510" w:rsidP="00914510">
      <w:pPr>
        <w:spacing w:line="288" w:lineRule="auto"/>
        <w:rPr>
          <w:rFonts w:asciiTheme="minorHAnsi" w:hAnsiTheme="minorHAnsi" w:cstheme="minorHAnsi"/>
          <w:sz w:val="24"/>
        </w:rPr>
      </w:pPr>
      <w:r w:rsidRPr="00F90ACD">
        <w:rPr>
          <w:rFonts w:asciiTheme="minorHAnsi" w:hAnsiTheme="minorHAnsi" w:cstheme="minorHAnsi"/>
          <w:sz w:val="24"/>
        </w:rPr>
        <w:t>Pour la Collectivité,</w:t>
      </w:r>
    </w:p>
    <w:p w14:paraId="75276F38" w14:textId="77777777" w:rsidR="00914510" w:rsidRPr="00F90ACD" w:rsidRDefault="00914510" w:rsidP="00914510">
      <w:pPr>
        <w:spacing w:line="288" w:lineRule="auto"/>
        <w:rPr>
          <w:rFonts w:asciiTheme="minorHAnsi" w:hAnsiTheme="minorHAnsi" w:cstheme="minorHAnsi"/>
          <w:sz w:val="24"/>
        </w:rPr>
      </w:pPr>
      <w:r w:rsidRPr="00F90ACD">
        <w:rPr>
          <w:rFonts w:asciiTheme="minorHAnsi" w:hAnsiTheme="minorHAnsi" w:cstheme="minorHAnsi"/>
          <w:sz w:val="24"/>
        </w:rPr>
        <w:t>L’autorité Territoriale Maire / Président(e)</w:t>
      </w:r>
    </w:p>
    <w:p w14:paraId="04E2A977" w14:textId="77777777" w:rsidR="00914510" w:rsidRPr="00F90ACD" w:rsidRDefault="00914510" w:rsidP="00914510">
      <w:pPr>
        <w:spacing w:line="288" w:lineRule="auto"/>
        <w:rPr>
          <w:rFonts w:asciiTheme="minorHAnsi" w:hAnsiTheme="minorHAnsi" w:cstheme="minorHAnsi"/>
          <w:sz w:val="24"/>
        </w:rPr>
      </w:pPr>
      <w:r w:rsidRPr="00F90ACD">
        <w:rPr>
          <w:rFonts w:asciiTheme="minorHAnsi" w:hAnsiTheme="minorHAnsi" w:cstheme="minorHAnsi"/>
          <w:sz w:val="24"/>
        </w:rPr>
        <w:t xml:space="preserve">.................................................... </w:t>
      </w:r>
    </w:p>
    <w:p w14:paraId="068BDFEC" w14:textId="14C7B8A8" w:rsidR="00CD2193" w:rsidRDefault="00914510" w:rsidP="000B332C">
      <w:pPr>
        <w:spacing w:line="288" w:lineRule="auto"/>
      </w:pPr>
      <w:r w:rsidRPr="00F90ACD">
        <w:rPr>
          <w:rFonts w:asciiTheme="minorHAnsi" w:hAnsiTheme="minorHAnsi" w:cstheme="minorHAnsi"/>
          <w:sz w:val="24"/>
        </w:rPr>
        <w:t xml:space="preserve">A </w:t>
      </w:r>
      <w:r w:rsidRPr="00F90ACD">
        <w:rPr>
          <w:rFonts w:asciiTheme="minorHAnsi" w:hAnsiTheme="minorHAnsi" w:cstheme="minorHAnsi"/>
          <w:bCs/>
          <w:sz w:val="24"/>
        </w:rPr>
        <w:t>………………………</w:t>
      </w:r>
      <w:r w:rsidRPr="00F90ACD">
        <w:rPr>
          <w:rFonts w:asciiTheme="minorHAnsi" w:hAnsiTheme="minorHAnsi" w:cstheme="minorHAnsi"/>
          <w:sz w:val="24"/>
        </w:rPr>
        <w:t xml:space="preserve">, </w:t>
      </w:r>
      <w:r w:rsidR="00B335F8" w:rsidRPr="00F90ACD">
        <w:rPr>
          <w:rFonts w:asciiTheme="minorHAnsi" w:hAnsiTheme="minorHAnsi" w:cstheme="minorHAnsi"/>
          <w:sz w:val="24"/>
        </w:rPr>
        <w:t>le</w:t>
      </w:r>
      <w:bookmarkEnd w:id="1"/>
      <w:r w:rsidR="00BC4F7C">
        <w:rPr>
          <w:rFonts w:asciiTheme="minorHAnsi" w:hAnsiTheme="minorHAnsi" w:cstheme="minorHAnsi"/>
          <w:sz w:val="24"/>
        </w:rPr>
        <w:t xml:space="preserve"> </w:t>
      </w:r>
      <w:r w:rsidR="00BC4F7C">
        <w:rPr>
          <w:rFonts w:asciiTheme="minorHAnsi" w:hAnsiTheme="minorHAnsi" w:cstheme="minorHAnsi"/>
          <w:sz w:val="24"/>
        </w:rPr>
        <w:fldChar w:fldCharType="begin"/>
      </w:r>
      <w:r w:rsidR="00BC4F7C">
        <w:rPr>
          <w:rFonts w:asciiTheme="minorHAnsi" w:hAnsiTheme="minorHAnsi" w:cstheme="minorHAnsi"/>
          <w:sz w:val="24"/>
        </w:rPr>
        <w:instrText xml:space="preserve"> TIME \@ "dddd d MMMM yyyy" </w:instrText>
      </w:r>
      <w:r w:rsidR="00BC4F7C">
        <w:rPr>
          <w:rFonts w:asciiTheme="minorHAnsi" w:hAnsiTheme="minorHAnsi" w:cstheme="minorHAnsi"/>
          <w:sz w:val="24"/>
        </w:rPr>
        <w:fldChar w:fldCharType="separate"/>
      </w:r>
      <w:r w:rsidR="00BC4F7C">
        <w:rPr>
          <w:rFonts w:asciiTheme="minorHAnsi" w:hAnsiTheme="minorHAnsi" w:cstheme="minorHAnsi"/>
          <w:noProof/>
          <w:sz w:val="24"/>
        </w:rPr>
        <w:t>mercredi 3 décembre 2025</w:t>
      </w:r>
      <w:r w:rsidR="00BC4F7C">
        <w:rPr>
          <w:rFonts w:asciiTheme="minorHAnsi" w:hAnsiTheme="minorHAnsi" w:cstheme="minorHAnsi"/>
          <w:sz w:val="24"/>
        </w:rPr>
        <w:fldChar w:fldCharType="end"/>
      </w:r>
    </w:p>
    <w:sectPr w:rsidR="00CD2193" w:rsidSect="00306105">
      <w:pgSz w:w="11905" w:h="16837"/>
      <w:pgMar w:top="992" w:right="1134" w:bottom="1134" w:left="1134" w:header="425" w:footer="720" w:gutter="0"/>
      <w:cols w:space="720"/>
      <w:docGrid w:linePitch="24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192B" w14:textId="77777777" w:rsidR="0046235B" w:rsidRDefault="0046235B" w:rsidP="00AD4428">
      <w:pPr>
        <w:spacing w:line="240" w:lineRule="auto"/>
      </w:pPr>
      <w:r>
        <w:separator/>
      </w:r>
    </w:p>
  </w:endnote>
  <w:endnote w:type="continuationSeparator" w:id="0">
    <w:p w14:paraId="0DB9DABD" w14:textId="77777777" w:rsidR="0046235B" w:rsidRDefault="0046235B" w:rsidP="00AD4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6686" w14:textId="77777777" w:rsidR="0046235B" w:rsidRDefault="0046235B" w:rsidP="00AD4428">
      <w:pPr>
        <w:spacing w:line="240" w:lineRule="auto"/>
      </w:pPr>
      <w:r>
        <w:separator/>
      </w:r>
    </w:p>
  </w:footnote>
  <w:footnote w:type="continuationSeparator" w:id="0">
    <w:p w14:paraId="5C0C7033" w14:textId="77777777" w:rsidR="0046235B" w:rsidRDefault="0046235B" w:rsidP="00AD44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2243010"/>
    <w:multiLevelType w:val="hybridMultilevel"/>
    <w:tmpl w:val="65C81A54"/>
    <w:lvl w:ilvl="0" w:tplc="7DBAB2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4262646E"/>
    <w:multiLevelType w:val="hybridMultilevel"/>
    <w:tmpl w:val="52561EA2"/>
    <w:lvl w:ilvl="0" w:tplc="0A64F0B8">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8B4048"/>
    <w:multiLevelType w:val="hybridMultilevel"/>
    <w:tmpl w:val="87646B7E"/>
    <w:lvl w:ilvl="0" w:tplc="0E5AEC94">
      <w:numFmt w:val="bullet"/>
      <w:lvlText w:val="-"/>
      <w:lvlJc w:val="left"/>
      <w:pPr>
        <w:ind w:left="720" w:hanging="360"/>
      </w:pPr>
      <w:rPr>
        <w:rFonts w:ascii="HelveticaNeueLT Std Lt" w:eastAsia="Times New Roman" w:hAnsi="HelveticaNeueLT Std Lt"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105F75"/>
    <w:multiLevelType w:val="hybridMultilevel"/>
    <w:tmpl w:val="D592CE0E"/>
    <w:lvl w:ilvl="0" w:tplc="DF6CC8B8">
      <w:start w:val="101"/>
      <w:numFmt w:val="bullet"/>
      <w:lvlText w:val="-"/>
      <w:lvlJc w:val="left"/>
      <w:pPr>
        <w:ind w:left="720" w:hanging="360"/>
      </w:pPr>
      <w:rPr>
        <w:rFonts w:ascii="HelveticaNeueLT Std Lt" w:eastAsia="Times New Roman" w:hAnsi="HelveticaNeueLT Std L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5194843">
    <w:abstractNumId w:val="0"/>
  </w:num>
  <w:num w:numId="2" w16cid:durableId="1294750069">
    <w:abstractNumId w:val="1"/>
  </w:num>
  <w:num w:numId="3" w16cid:durableId="1493258494">
    <w:abstractNumId w:val="2"/>
  </w:num>
  <w:num w:numId="4" w16cid:durableId="2128966656">
    <w:abstractNumId w:val="3"/>
  </w:num>
  <w:num w:numId="5" w16cid:durableId="324363997">
    <w:abstractNumId w:val="4"/>
  </w:num>
  <w:num w:numId="6" w16cid:durableId="407267170">
    <w:abstractNumId w:val="5"/>
  </w:num>
  <w:num w:numId="7" w16cid:durableId="714894914">
    <w:abstractNumId w:val="9"/>
  </w:num>
  <w:num w:numId="8" w16cid:durableId="1526753220">
    <w:abstractNumId w:val="8"/>
  </w:num>
  <w:num w:numId="9" w16cid:durableId="1893692870">
    <w:abstractNumId w:val="7"/>
  </w:num>
  <w:num w:numId="10" w16cid:durableId="1700231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6873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10"/>
    <w:rsid w:val="00016674"/>
    <w:rsid w:val="000B332C"/>
    <w:rsid w:val="000B60D8"/>
    <w:rsid w:val="000F47FA"/>
    <w:rsid w:val="00111ACD"/>
    <w:rsid w:val="00120637"/>
    <w:rsid w:val="00274704"/>
    <w:rsid w:val="002E7CD6"/>
    <w:rsid w:val="003142D7"/>
    <w:rsid w:val="003A0E14"/>
    <w:rsid w:val="0040457F"/>
    <w:rsid w:val="0046235B"/>
    <w:rsid w:val="00511F44"/>
    <w:rsid w:val="005D4F24"/>
    <w:rsid w:val="00607A39"/>
    <w:rsid w:val="006130A4"/>
    <w:rsid w:val="00644EB5"/>
    <w:rsid w:val="00670B8C"/>
    <w:rsid w:val="006C119D"/>
    <w:rsid w:val="00833D5D"/>
    <w:rsid w:val="00906420"/>
    <w:rsid w:val="00914510"/>
    <w:rsid w:val="009C7119"/>
    <w:rsid w:val="00AD4428"/>
    <w:rsid w:val="00B335F8"/>
    <w:rsid w:val="00B7761C"/>
    <w:rsid w:val="00BB57BA"/>
    <w:rsid w:val="00BC4F7C"/>
    <w:rsid w:val="00C003DF"/>
    <w:rsid w:val="00CD2193"/>
    <w:rsid w:val="00D1705D"/>
    <w:rsid w:val="00D47D29"/>
    <w:rsid w:val="00DD7C92"/>
    <w:rsid w:val="00E44FD5"/>
    <w:rsid w:val="00E50DEA"/>
    <w:rsid w:val="00F90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E59E"/>
  <w15:chartTrackingRefBased/>
  <w15:docId w15:val="{9F088B06-0F66-478E-A2FE-41381190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510"/>
    <w:pPr>
      <w:suppressAutoHyphens/>
      <w:spacing w:after="0" w:line="280" w:lineRule="atLeast"/>
      <w:jc w:val="both"/>
    </w:pPr>
    <w:rPr>
      <w:rFonts w:ascii="Verdana" w:eastAsia="Times New Roman" w:hAnsi="Verdana" w:cs="Arial"/>
      <w:kern w:val="1"/>
      <w:sz w:val="18"/>
      <w:szCs w:val="24"/>
      <w:lang w:eastAsia="ar-SA"/>
    </w:rPr>
  </w:style>
  <w:style w:type="paragraph" w:styleId="Titre1">
    <w:name w:val="heading 1"/>
    <w:basedOn w:val="Normal"/>
    <w:next w:val="Corpsdetexte"/>
    <w:link w:val="Titre1Car"/>
    <w:qFormat/>
    <w:rsid w:val="00914510"/>
    <w:pPr>
      <w:keepNext/>
      <w:numPr>
        <w:numId w:val="1"/>
      </w:numPr>
      <w:pBdr>
        <w:bottom w:val="single" w:sz="4" w:space="1" w:color="000000"/>
      </w:pBdr>
      <w:spacing w:before="240" w:after="120"/>
      <w:outlineLvl w:val="0"/>
    </w:pPr>
    <w:rPr>
      <w:b/>
      <w:bCs/>
      <w:smallCaps/>
    </w:rPr>
  </w:style>
  <w:style w:type="paragraph" w:styleId="Titre3">
    <w:name w:val="heading 3"/>
    <w:basedOn w:val="Normal"/>
    <w:next w:val="Corpsdetexte"/>
    <w:link w:val="Titre3Car"/>
    <w:qFormat/>
    <w:rsid w:val="00914510"/>
    <w:pPr>
      <w:keepNext/>
      <w:numPr>
        <w:ilvl w:val="2"/>
        <w:numId w:val="1"/>
      </w:numPr>
      <w:spacing w:before="240" w:after="60"/>
      <w:outlineLvl w:val="2"/>
    </w:pPr>
    <w:rPr>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14510"/>
    <w:rPr>
      <w:rFonts w:ascii="Verdana" w:eastAsia="Times New Roman" w:hAnsi="Verdana" w:cs="Arial"/>
      <w:b/>
      <w:bCs/>
      <w:smallCaps/>
      <w:kern w:val="1"/>
      <w:sz w:val="18"/>
      <w:szCs w:val="24"/>
      <w:lang w:eastAsia="ar-SA"/>
    </w:rPr>
  </w:style>
  <w:style w:type="character" w:customStyle="1" w:styleId="Titre3Car">
    <w:name w:val="Titre 3 Car"/>
    <w:basedOn w:val="Policepardfaut"/>
    <w:link w:val="Titre3"/>
    <w:rsid w:val="00914510"/>
    <w:rPr>
      <w:rFonts w:ascii="Verdana" w:eastAsia="Times New Roman" w:hAnsi="Verdana" w:cs="Arial"/>
      <w:b/>
      <w:bCs/>
      <w:kern w:val="1"/>
      <w:sz w:val="18"/>
      <w:szCs w:val="26"/>
      <w:lang w:eastAsia="ar-SA"/>
    </w:rPr>
  </w:style>
  <w:style w:type="paragraph" w:styleId="Corpsdetexte">
    <w:name w:val="Body Text"/>
    <w:basedOn w:val="Normal"/>
    <w:link w:val="CorpsdetexteCar"/>
    <w:rsid w:val="00914510"/>
    <w:pPr>
      <w:spacing w:line="260" w:lineRule="atLeast"/>
    </w:pPr>
    <w:rPr>
      <w:rFonts w:cs="Times New Roman"/>
      <w:lang w:val="pl-PL"/>
    </w:rPr>
  </w:style>
  <w:style w:type="character" w:customStyle="1" w:styleId="CorpsdetexteCar">
    <w:name w:val="Corps de texte Car"/>
    <w:basedOn w:val="Policepardfaut"/>
    <w:link w:val="Corpsdetexte"/>
    <w:rsid w:val="00914510"/>
    <w:rPr>
      <w:rFonts w:ascii="Verdana" w:eastAsia="Times New Roman" w:hAnsi="Verdana" w:cs="Times New Roman"/>
      <w:kern w:val="1"/>
      <w:sz w:val="18"/>
      <w:szCs w:val="24"/>
      <w:lang w:val="pl-PL" w:eastAsia="ar-SA"/>
    </w:rPr>
  </w:style>
  <w:style w:type="paragraph" w:customStyle="1" w:styleId="Paragraphedeliste1">
    <w:name w:val="Paragraphe de liste1"/>
    <w:basedOn w:val="Normal"/>
    <w:rsid w:val="00914510"/>
    <w:pPr>
      <w:spacing w:line="100" w:lineRule="atLeast"/>
      <w:ind w:left="720"/>
      <w:jc w:val="left"/>
    </w:pPr>
    <w:rPr>
      <w:rFonts w:ascii="Times New Roman" w:hAnsi="Times New Roman" w:cs="Times New Roman"/>
      <w:sz w:val="24"/>
    </w:rPr>
  </w:style>
  <w:style w:type="paragraph" w:styleId="Paragraphedeliste">
    <w:name w:val="List Paragraph"/>
    <w:basedOn w:val="Normal"/>
    <w:uiPriority w:val="34"/>
    <w:qFormat/>
    <w:rsid w:val="00914510"/>
    <w:pPr>
      <w:ind w:left="720"/>
      <w:contextualSpacing/>
    </w:pPr>
  </w:style>
  <w:style w:type="paragraph" w:styleId="En-tte">
    <w:name w:val="header"/>
    <w:basedOn w:val="Normal"/>
    <w:link w:val="En-tteCar"/>
    <w:uiPriority w:val="99"/>
    <w:unhideWhenUsed/>
    <w:rsid w:val="00914510"/>
    <w:pPr>
      <w:tabs>
        <w:tab w:val="center" w:pos="4536"/>
        <w:tab w:val="right" w:pos="9072"/>
      </w:tabs>
      <w:spacing w:line="240" w:lineRule="auto"/>
    </w:pPr>
  </w:style>
  <w:style w:type="character" w:customStyle="1" w:styleId="En-tteCar">
    <w:name w:val="En-tête Car"/>
    <w:basedOn w:val="Policepardfaut"/>
    <w:link w:val="En-tte"/>
    <w:uiPriority w:val="99"/>
    <w:rsid w:val="00914510"/>
    <w:rPr>
      <w:rFonts w:ascii="Verdana" w:eastAsia="Times New Roman" w:hAnsi="Verdana" w:cs="Arial"/>
      <w:kern w:val="1"/>
      <w:sz w:val="18"/>
      <w:szCs w:val="24"/>
      <w:lang w:eastAsia="ar-SA"/>
    </w:rPr>
  </w:style>
  <w:style w:type="table" w:styleId="Grilledutableau">
    <w:name w:val="Table Grid"/>
    <w:basedOn w:val="TableauNormal"/>
    <w:uiPriority w:val="59"/>
    <w:rsid w:val="0091451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914510"/>
    <w:rPr>
      <w:b/>
      <w:bCs/>
    </w:rPr>
  </w:style>
  <w:style w:type="paragraph" w:styleId="Pieddepage">
    <w:name w:val="footer"/>
    <w:basedOn w:val="Normal"/>
    <w:link w:val="PieddepageCar"/>
    <w:uiPriority w:val="99"/>
    <w:unhideWhenUsed/>
    <w:rsid w:val="00AD4428"/>
    <w:pPr>
      <w:tabs>
        <w:tab w:val="center" w:pos="4536"/>
        <w:tab w:val="right" w:pos="9072"/>
      </w:tabs>
      <w:spacing w:line="240" w:lineRule="auto"/>
    </w:pPr>
  </w:style>
  <w:style w:type="character" w:customStyle="1" w:styleId="PieddepageCar">
    <w:name w:val="Pied de page Car"/>
    <w:basedOn w:val="Policepardfaut"/>
    <w:link w:val="Pieddepage"/>
    <w:uiPriority w:val="99"/>
    <w:rsid w:val="00AD4428"/>
    <w:rPr>
      <w:rFonts w:ascii="Verdana" w:eastAsia="Times New Roman" w:hAnsi="Verdana" w:cs="Arial"/>
      <w:kern w:val="1"/>
      <w:sz w:val="18"/>
      <w:szCs w:val="24"/>
      <w:lang w:eastAsia="ar-SA"/>
    </w:rPr>
  </w:style>
  <w:style w:type="character" w:styleId="Lienhypertexte">
    <w:name w:val="Hyperlink"/>
    <w:basedOn w:val="Policepardfaut"/>
    <w:uiPriority w:val="99"/>
    <w:unhideWhenUsed/>
    <w:rsid w:val="00AD4428"/>
    <w:rPr>
      <w:color w:val="0563C1" w:themeColor="hyperlink"/>
      <w:u w:val="single"/>
    </w:rPr>
  </w:style>
  <w:style w:type="character" w:styleId="Mentionnonrsolue">
    <w:name w:val="Unresolved Mention"/>
    <w:basedOn w:val="Policepardfaut"/>
    <w:uiPriority w:val="99"/>
    <w:semiHidden/>
    <w:unhideWhenUsed/>
    <w:rsid w:val="00AD4428"/>
    <w:rPr>
      <w:color w:val="605E5C"/>
      <w:shd w:val="clear" w:color="auto" w:fill="E1DFDD"/>
    </w:rPr>
  </w:style>
  <w:style w:type="paragraph" w:styleId="Textedebulles">
    <w:name w:val="Balloon Text"/>
    <w:basedOn w:val="Normal"/>
    <w:link w:val="TextedebullesCar"/>
    <w:uiPriority w:val="99"/>
    <w:semiHidden/>
    <w:unhideWhenUsed/>
    <w:rsid w:val="006130A4"/>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6130A4"/>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66102">
      <w:bodyDiv w:val="1"/>
      <w:marLeft w:val="0"/>
      <w:marRight w:val="0"/>
      <w:marTop w:val="0"/>
      <w:marBottom w:val="0"/>
      <w:divBdr>
        <w:top w:val="none" w:sz="0" w:space="0" w:color="auto"/>
        <w:left w:val="none" w:sz="0" w:space="0" w:color="auto"/>
        <w:bottom w:val="none" w:sz="0" w:space="0" w:color="auto"/>
        <w:right w:val="none" w:sz="0" w:space="0" w:color="auto"/>
      </w:divBdr>
    </w:div>
    <w:div w:id="1001737757">
      <w:bodyDiv w:val="1"/>
      <w:marLeft w:val="0"/>
      <w:marRight w:val="0"/>
      <w:marTop w:val="0"/>
      <w:marBottom w:val="0"/>
      <w:divBdr>
        <w:top w:val="none" w:sz="0" w:space="0" w:color="auto"/>
        <w:left w:val="none" w:sz="0" w:space="0" w:color="auto"/>
        <w:bottom w:val="none" w:sz="0" w:space="0" w:color="auto"/>
        <w:right w:val="none" w:sz="0" w:space="0" w:color="auto"/>
      </w:divBdr>
    </w:div>
    <w:div w:id="185761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9750-E0AC-4DA9-B1FA-858A15A2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2337</Words>
  <Characters>12858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SCHEER</dc:creator>
  <cp:keywords/>
  <dc:description/>
  <cp:lastModifiedBy>Océane Gornet</cp:lastModifiedBy>
  <cp:revision>3</cp:revision>
  <cp:lastPrinted>2019-09-04T14:04:00Z</cp:lastPrinted>
  <dcterms:created xsi:type="dcterms:W3CDTF">2025-12-03T09:50:00Z</dcterms:created>
  <dcterms:modified xsi:type="dcterms:W3CDTF">2025-12-03T10:00:00Z</dcterms:modified>
</cp:coreProperties>
</file>