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77E98" w14:textId="77777777" w:rsidR="00262990" w:rsidRDefault="00F10246" w:rsidP="00262990">
      <w:pPr>
        <w:pBdr>
          <w:bottom w:val="single" w:sz="8" w:space="0" w:color="E6A820"/>
        </w:pBdr>
        <w:ind w:left="3540" w:firstLine="708"/>
        <w:rPr>
          <w:b/>
          <w:bCs/>
          <w:color w:val="E93E59"/>
          <w:sz w:val="32"/>
          <w:szCs w:val="32"/>
        </w:rPr>
      </w:pPr>
      <w:bookmarkStart w:id="0" w:name="_Hlk241077605"/>
      <w:r w:rsidRPr="001E486A">
        <w:rPr>
          <w:noProof/>
          <w:color w:val="E93E59"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1FE03005" wp14:editId="511F57A3">
            <wp:simplePos x="0" y="0"/>
            <wp:positionH relativeFrom="margin">
              <wp:posOffset>-208280</wp:posOffset>
            </wp:positionH>
            <wp:positionV relativeFrom="paragraph">
              <wp:posOffset>-5715</wp:posOffset>
            </wp:positionV>
            <wp:extent cx="2369820" cy="545936"/>
            <wp:effectExtent l="0" t="0" r="0" b="698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545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86A">
        <w:rPr>
          <w:b/>
          <w:bCs/>
          <w:color w:val="E93E59"/>
          <w:sz w:val="32"/>
          <w:szCs w:val="32"/>
        </w:rPr>
        <w:t>PRÉVOYANCE — MAINTIEN</w:t>
      </w:r>
      <w:r w:rsidRPr="00F10246">
        <w:rPr>
          <w:b/>
          <w:bCs/>
          <w:color w:val="E93E59"/>
          <w:sz w:val="32"/>
          <w:szCs w:val="32"/>
        </w:rPr>
        <w:t xml:space="preserve"> DE SALAIRE</w:t>
      </w:r>
    </w:p>
    <w:p w14:paraId="5337D832" w14:textId="7A6FDE04" w:rsidR="00F10246" w:rsidRDefault="00262990" w:rsidP="00262990">
      <w:pPr>
        <w:pBdr>
          <w:bottom w:val="single" w:sz="8" w:space="0" w:color="E6A820"/>
        </w:pBdr>
        <w:ind w:left="3540"/>
        <w:rPr>
          <w:b/>
          <w:bCs/>
          <w:color w:val="26295F"/>
          <w:sz w:val="30"/>
          <w:szCs w:val="30"/>
        </w:rPr>
      </w:pPr>
      <w:r>
        <w:rPr>
          <w:b/>
          <w:bCs/>
          <w:color w:val="26295F"/>
          <w:sz w:val="30"/>
          <w:szCs w:val="30"/>
        </w:rPr>
        <w:t xml:space="preserve"> </w:t>
      </w:r>
      <w:r w:rsidR="00F10246" w:rsidRPr="00F10246">
        <w:rPr>
          <w:b/>
          <w:bCs/>
          <w:color w:val="26295F"/>
          <w:sz w:val="30"/>
          <w:szCs w:val="30"/>
        </w:rPr>
        <w:t xml:space="preserve">Nouveau contrat </w:t>
      </w:r>
      <w:r w:rsidR="00F10246">
        <w:rPr>
          <w:b/>
          <w:bCs/>
          <w:color w:val="26295F"/>
          <w:sz w:val="30"/>
          <w:szCs w:val="30"/>
        </w:rPr>
        <w:t>2027</w:t>
      </w:r>
      <w:r w:rsidR="00F10246" w:rsidRPr="00F10246">
        <w:rPr>
          <w:b/>
          <w:bCs/>
          <w:color w:val="26295F"/>
          <w:sz w:val="30"/>
          <w:szCs w:val="30"/>
        </w:rPr>
        <w:t xml:space="preserve"> : Ce qui change pour vou</w:t>
      </w:r>
      <w:r>
        <w:rPr>
          <w:b/>
          <w:bCs/>
          <w:color w:val="26295F"/>
          <w:sz w:val="30"/>
          <w:szCs w:val="30"/>
        </w:rPr>
        <w:t>s</w:t>
      </w:r>
    </w:p>
    <w:p w14:paraId="4E87E1C7" w14:textId="77777777" w:rsidR="00262990" w:rsidRPr="00262990" w:rsidRDefault="00262990" w:rsidP="00262990">
      <w:pPr>
        <w:pBdr>
          <w:bottom w:val="single" w:sz="8" w:space="0" w:color="E6A820"/>
        </w:pBdr>
        <w:ind w:left="3540"/>
        <w:rPr>
          <w:b/>
          <w:bCs/>
          <w:color w:val="26295F"/>
          <w:sz w:val="14"/>
          <w:szCs w:val="14"/>
        </w:rPr>
      </w:pPr>
    </w:p>
    <w:p w14:paraId="42579659" w14:textId="77777777" w:rsidR="00262990" w:rsidRDefault="00262990" w:rsidP="00262990">
      <w:pPr>
        <w:pBdr>
          <w:bottom w:val="single" w:sz="8" w:space="0" w:color="E6A820"/>
        </w:pBdr>
        <w:ind w:left="3540" w:firstLine="708"/>
        <w:rPr>
          <w:sz w:val="4"/>
          <w:szCs w:val="4"/>
        </w:rPr>
      </w:pPr>
    </w:p>
    <w:p w14:paraId="01DD784A" w14:textId="77777777" w:rsidR="00262990" w:rsidRPr="00F10246" w:rsidRDefault="00262990" w:rsidP="00262990">
      <w:pPr>
        <w:pBdr>
          <w:bottom w:val="single" w:sz="8" w:space="0" w:color="E6A820"/>
        </w:pBdr>
        <w:ind w:left="3540" w:firstLine="708"/>
        <w:rPr>
          <w:sz w:val="4"/>
          <w:szCs w:val="4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26"/>
      </w:tblGrid>
      <w:tr w:rsidR="00055703" w:rsidRPr="00F10246" w14:paraId="55D6F94B" w14:textId="77777777" w:rsidTr="008D21DD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95F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708C6A4D" w14:textId="77777777" w:rsidR="00055703" w:rsidRPr="00F10246" w:rsidRDefault="00055703" w:rsidP="008D21DD">
            <w:pPr>
              <w:jc w:val="center"/>
              <w:rPr>
                <w:sz w:val="24"/>
                <w:szCs w:val="24"/>
              </w:rPr>
            </w:pPr>
            <w:r w:rsidRPr="00262990">
              <w:rPr>
                <w:b/>
                <w:bCs/>
                <w:color w:val="FFC000"/>
                <w:sz w:val="24"/>
                <w:szCs w:val="24"/>
              </w:rPr>
              <w:t>POURQUOI CE COURRIER ?</w:t>
            </w:r>
          </w:p>
        </w:tc>
      </w:tr>
    </w:tbl>
    <w:p w14:paraId="1130ABB2" w14:textId="77777777" w:rsidR="00F10246" w:rsidRPr="00262990" w:rsidRDefault="00F10246" w:rsidP="00055703">
      <w:pPr>
        <w:spacing w:before="120" w:after="100"/>
        <w:rPr>
          <w:sz w:val="2"/>
          <w:szCs w:val="2"/>
        </w:rPr>
      </w:pPr>
    </w:p>
    <w:p w14:paraId="33268CB0" w14:textId="738A06B8" w:rsidR="00055703" w:rsidRPr="00262990" w:rsidRDefault="00055703" w:rsidP="00055703">
      <w:pPr>
        <w:spacing w:before="120" w:after="100"/>
        <w:rPr>
          <w:b/>
          <w:bCs/>
          <w:sz w:val="22"/>
          <w:szCs w:val="22"/>
        </w:rPr>
      </w:pPr>
      <w:r w:rsidRPr="00262990">
        <w:rPr>
          <w:sz w:val="22"/>
          <w:szCs w:val="22"/>
        </w:rPr>
        <w:t xml:space="preserve">La </w:t>
      </w:r>
      <w:r w:rsidR="00962C08" w:rsidRPr="00262990">
        <w:rPr>
          <w:sz w:val="22"/>
          <w:szCs w:val="22"/>
        </w:rPr>
        <w:t>L</w:t>
      </w:r>
      <w:r w:rsidRPr="00262990">
        <w:rPr>
          <w:sz w:val="22"/>
          <w:szCs w:val="22"/>
        </w:rPr>
        <w:t xml:space="preserve">oi n° 2025-1251 relative à la protection sociale complémentaire dans la fonction publique aligne les collectivités territoriales sur les règles déjà en vigueur dans le secteur privé : </w:t>
      </w:r>
      <w:r w:rsidRPr="00262990">
        <w:rPr>
          <w:b/>
          <w:bCs/>
          <w:sz w:val="22"/>
          <w:szCs w:val="22"/>
        </w:rPr>
        <w:t>l'adhésion à un contrat de Prévoyance devient obligatoire pour tous les agents, au 1</w:t>
      </w:r>
      <w:r w:rsidRPr="00262990">
        <w:rPr>
          <w:b/>
          <w:bCs/>
          <w:sz w:val="22"/>
          <w:szCs w:val="22"/>
          <w:vertAlign w:val="superscript"/>
        </w:rPr>
        <w:t>er</w:t>
      </w:r>
      <w:r w:rsidRPr="00262990">
        <w:rPr>
          <w:b/>
          <w:bCs/>
          <w:sz w:val="22"/>
          <w:szCs w:val="22"/>
        </w:rPr>
        <w:t xml:space="preserve"> Janvier 2027.</w:t>
      </w:r>
    </w:p>
    <w:p w14:paraId="1F8FD76D" w14:textId="77777777" w:rsidR="00F10246" w:rsidRPr="00262990" w:rsidRDefault="00F10246" w:rsidP="00055703">
      <w:pPr>
        <w:spacing w:before="120" w:after="100"/>
        <w:rPr>
          <w:sz w:val="2"/>
          <w:szCs w:val="2"/>
        </w:rPr>
      </w:pPr>
    </w:p>
    <w:p w14:paraId="68EFF8A1" w14:textId="1A5826E4" w:rsidR="00055703" w:rsidRPr="00262990" w:rsidRDefault="00055703" w:rsidP="00055703">
      <w:pPr>
        <w:spacing w:after="100"/>
        <w:rPr>
          <w:sz w:val="22"/>
          <w:szCs w:val="22"/>
        </w:rPr>
      </w:pPr>
      <w:r w:rsidRPr="00262990">
        <w:rPr>
          <w:sz w:val="22"/>
          <w:szCs w:val="22"/>
          <w:u w:val="single"/>
        </w:rPr>
        <w:t>Pour rappel</w:t>
      </w:r>
      <w:r w:rsidRPr="00262990">
        <w:rPr>
          <w:sz w:val="22"/>
          <w:szCs w:val="22"/>
        </w:rPr>
        <w:t xml:space="preserve"> : La Prévoyance protège vos revenus et vos proches lorsque vous ne pouvez plus travailler suite à une maladie, à un accident </w:t>
      </w:r>
      <w:r w:rsidR="00304659" w:rsidRPr="00262990">
        <w:rPr>
          <w:sz w:val="22"/>
          <w:szCs w:val="22"/>
        </w:rPr>
        <w:t xml:space="preserve">ou à </w:t>
      </w:r>
      <w:r w:rsidRPr="00262990">
        <w:rPr>
          <w:sz w:val="22"/>
          <w:szCs w:val="22"/>
        </w:rPr>
        <w:t>un décès</w:t>
      </w:r>
      <w:r w:rsidR="00304659" w:rsidRPr="00262990">
        <w:rPr>
          <w:sz w:val="22"/>
          <w:szCs w:val="22"/>
        </w:rPr>
        <w:t xml:space="preserve">. En effet, ces risques entrainent des pertes de revenus importantes (entre 50% et 100% de votre revenu en moins). </w:t>
      </w:r>
      <w:r w:rsidRPr="00262990">
        <w:rPr>
          <w:sz w:val="22"/>
          <w:szCs w:val="22"/>
        </w:rPr>
        <w:t>L'assurance vient alors compenser cette perte de revenus.</w:t>
      </w:r>
    </w:p>
    <w:p w14:paraId="01B08707" w14:textId="77777777" w:rsidR="00554141" w:rsidRPr="00262990" w:rsidRDefault="00554141" w:rsidP="00055703">
      <w:pPr>
        <w:spacing w:after="100"/>
        <w:rPr>
          <w:sz w:val="2"/>
          <w:szCs w:val="2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26"/>
      </w:tblGrid>
      <w:tr w:rsidR="00055703" w:rsidRPr="00F10246" w14:paraId="0BE3A9A8" w14:textId="77777777" w:rsidTr="008D21DD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95F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59221745" w14:textId="77777777" w:rsidR="00055703" w:rsidRPr="00F10246" w:rsidRDefault="00055703" w:rsidP="008D21DD">
            <w:pPr>
              <w:jc w:val="center"/>
              <w:rPr>
                <w:sz w:val="24"/>
                <w:szCs w:val="24"/>
              </w:rPr>
            </w:pPr>
            <w:r w:rsidRPr="00262990">
              <w:rPr>
                <w:b/>
                <w:bCs/>
                <w:color w:val="FFC000"/>
                <w:sz w:val="24"/>
                <w:szCs w:val="24"/>
              </w:rPr>
              <w:t>SUIS-JE CONCERNÉ(E) PAR L’OBLIGATION D’ADHÉSION ?</w:t>
            </w:r>
          </w:p>
        </w:tc>
      </w:tr>
    </w:tbl>
    <w:p w14:paraId="37F0419D" w14:textId="77777777" w:rsidR="00055703" w:rsidRPr="00262990" w:rsidRDefault="00055703" w:rsidP="00055703">
      <w:pPr>
        <w:spacing w:before="120" w:after="60"/>
        <w:rPr>
          <w:sz w:val="22"/>
          <w:szCs w:val="22"/>
        </w:rPr>
      </w:pPr>
      <w:r w:rsidRPr="00262990">
        <w:rPr>
          <w:sz w:val="22"/>
          <w:szCs w:val="22"/>
        </w:rPr>
        <w:t xml:space="preserve">L'adhésion est obligatoire pour </w:t>
      </w:r>
      <w:r w:rsidRPr="00262990">
        <w:rPr>
          <w:b/>
          <w:bCs/>
          <w:sz w:val="22"/>
          <w:szCs w:val="22"/>
        </w:rPr>
        <w:t>tous les agents</w:t>
      </w:r>
      <w:r w:rsidRPr="00262990">
        <w:rPr>
          <w:sz w:val="22"/>
          <w:szCs w:val="22"/>
        </w:rPr>
        <w:t>, cependant certains cas de dispense existent :</w:t>
      </w:r>
    </w:p>
    <w:p w14:paraId="1711E4A0" w14:textId="259B46FA" w:rsidR="00055703" w:rsidRPr="00262990" w:rsidRDefault="00156297" w:rsidP="00055703">
      <w:pPr>
        <w:spacing w:after="40"/>
        <w:ind w:left="260" w:hanging="200"/>
        <w:rPr>
          <w:sz w:val="22"/>
          <w:szCs w:val="22"/>
        </w:rPr>
      </w:pPr>
      <w:r w:rsidRPr="00262990">
        <w:rPr>
          <w:b/>
          <w:bCs/>
          <w:color w:val="E93E59"/>
          <w:sz w:val="22"/>
          <w:szCs w:val="22"/>
        </w:rPr>
        <w:t>1-</w:t>
      </w:r>
      <w:r w:rsidR="00055703" w:rsidRPr="00262990">
        <w:rPr>
          <w:b/>
          <w:bCs/>
          <w:color w:val="E93E59"/>
          <w:sz w:val="22"/>
          <w:szCs w:val="22"/>
        </w:rPr>
        <w:t xml:space="preserve"> </w:t>
      </w:r>
      <w:r w:rsidR="00055703" w:rsidRPr="00262990">
        <w:rPr>
          <w:sz w:val="22"/>
          <w:szCs w:val="22"/>
        </w:rPr>
        <w:t>Si vous êtes actuellement en arrêt de travail et déjà assuré à titre individuel</w:t>
      </w:r>
    </w:p>
    <w:p w14:paraId="247C97A2" w14:textId="2AB2BA21" w:rsidR="00055703" w:rsidRPr="00262990" w:rsidRDefault="00156297" w:rsidP="00055703">
      <w:pPr>
        <w:spacing w:after="40"/>
        <w:ind w:left="260" w:hanging="200"/>
        <w:rPr>
          <w:sz w:val="22"/>
          <w:szCs w:val="22"/>
        </w:rPr>
      </w:pPr>
      <w:r w:rsidRPr="00262990">
        <w:rPr>
          <w:b/>
          <w:bCs/>
          <w:color w:val="E93E59"/>
          <w:sz w:val="22"/>
          <w:szCs w:val="22"/>
        </w:rPr>
        <w:t>2-</w:t>
      </w:r>
      <w:r w:rsidR="00055703" w:rsidRPr="00262990">
        <w:rPr>
          <w:b/>
          <w:bCs/>
          <w:color w:val="E93E59"/>
          <w:sz w:val="22"/>
          <w:szCs w:val="22"/>
        </w:rPr>
        <w:t xml:space="preserve"> </w:t>
      </w:r>
      <w:r w:rsidR="00055703" w:rsidRPr="00262990">
        <w:rPr>
          <w:sz w:val="22"/>
          <w:szCs w:val="22"/>
        </w:rPr>
        <w:t>Si vous êtes en CDD de moins de 6 mois</w:t>
      </w:r>
    </w:p>
    <w:p w14:paraId="40089CA5" w14:textId="6C483B60" w:rsidR="00055703" w:rsidRPr="00262990" w:rsidRDefault="00156297" w:rsidP="00EA49B8">
      <w:pPr>
        <w:spacing w:after="40"/>
        <w:ind w:left="260" w:right="-147" w:hanging="200"/>
        <w:rPr>
          <w:sz w:val="22"/>
          <w:szCs w:val="22"/>
        </w:rPr>
      </w:pPr>
      <w:r w:rsidRPr="00262990">
        <w:rPr>
          <w:b/>
          <w:bCs/>
          <w:color w:val="E93E59"/>
          <w:sz w:val="22"/>
          <w:szCs w:val="22"/>
        </w:rPr>
        <w:t>3</w:t>
      </w:r>
      <w:r w:rsidR="00055703" w:rsidRPr="00262990">
        <w:rPr>
          <w:b/>
          <w:bCs/>
          <w:color w:val="E93E59"/>
          <w:sz w:val="22"/>
          <w:szCs w:val="22"/>
        </w:rPr>
        <w:t xml:space="preserve">– </w:t>
      </w:r>
      <w:r w:rsidR="00055703" w:rsidRPr="00262990">
        <w:rPr>
          <w:sz w:val="22"/>
          <w:szCs w:val="22"/>
        </w:rPr>
        <w:t xml:space="preserve">Si vous </w:t>
      </w:r>
      <w:r w:rsidR="00EA49B8" w:rsidRPr="00262990">
        <w:rPr>
          <w:sz w:val="22"/>
          <w:szCs w:val="22"/>
        </w:rPr>
        <w:t>travaillez</w:t>
      </w:r>
      <w:r w:rsidR="00055703" w:rsidRPr="00262990">
        <w:rPr>
          <w:sz w:val="22"/>
          <w:szCs w:val="22"/>
        </w:rPr>
        <w:t xml:space="preserve"> dans plusieurs collectivités</w:t>
      </w:r>
      <w:r w:rsidRPr="00262990">
        <w:rPr>
          <w:sz w:val="22"/>
          <w:szCs w:val="22"/>
        </w:rPr>
        <w:t xml:space="preserve"> et avez un contrat individuel couvrant l’ensemble de vos revenus</w:t>
      </w:r>
      <w:r w:rsidR="00F10246" w:rsidRPr="00262990">
        <w:rPr>
          <w:sz w:val="22"/>
          <w:szCs w:val="22"/>
        </w:rPr>
        <w:t>.</w:t>
      </w:r>
    </w:p>
    <w:p w14:paraId="5DD28ADD" w14:textId="77777777" w:rsidR="00F10246" w:rsidRPr="00262990" w:rsidRDefault="00F10246" w:rsidP="00EA49B8">
      <w:pPr>
        <w:spacing w:after="40"/>
        <w:ind w:left="260" w:right="-147" w:hanging="200"/>
        <w:rPr>
          <w:sz w:val="4"/>
          <w:szCs w:val="4"/>
        </w:rPr>
      </w:pPr>
    </w:p>
    <w:p w14:paraId="256E2F39" w14:textId="77777777" w:rsidR="00055703" w:rsidRPr="00262990" w:rsidRDefault="00055703" w:rsidP="00554141">
      <w:pPr>
        <w:spacing w:before="60" w:after="100"/>
        <w:rPr>
          <w:sz w:val="22"/>
          <w:szCs w:val="22"/>
        </w:rPr>
      </w:pPr>
      <w:r w:rsidRPr="00262990">
        <w:rPr>
          <w:sz w:val="22"/>
          <w:szCs w:val="22"/>
        </w:rPr>
        <w:t>Vous pensez être dans l'un de ces cas ? Rapprochez-vous de votre service RH ou du secrétariat de votre mairie pour connaître les démarches à suivre.</w:t>
      </w:r>
    </w:p>
    <w:p w14:paraId="5D4974DB" w14:textId="77777777" w:rsidR="00F10246" w:rsidRPr="00262990" w:rsidRDefault="00F10246" w:rsidP="00554141">
      <w:pPr>
        <w:spacing w:before="60" w:after="100"/>
        <w:rPr>
          <w:sz w:val="6"/>
          <w:szCs w:val="6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91"/>
      </w:tblGrid>
      <w:tr w:rsidR="00055703" w:rsidRPr="004637EF" w14:paraId="69E9DF11" w14:textId="77777777" w:rsidTr="008D21DD">
        <w:tc>
          <w:tcPr>
            <w:tcW w:w="0" w:type="auto"/>
            <w:tcBorders>
              <w:top w:val="single" w:sz="4" w:space="0" w:color="E93E59"/>
              <w:left w:val="single" w:sz="24" w:space="0" w:color="E93E59"/>
              <w:bottom w:val="single" w:sz="4" w:space="0" w:color="E93E59"/>
              <w:right w:val="single" w:sz="4" w:space="0" w:color="E93E59"/>
            </w:tcBorders>
            <w:shd w:val="clear" w:color="auto" w:fill="FDEEF1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1669EA" w14:textId="6AB7A3BC" w:rsidR="00055703" w:rsidRPr="004637EF" w:rsidRDefault="00055703" w:rsidP="008D21DD">
            <w:pPr>
              <w:rPr>
                <w:sz w:val="24"/>
                <w:szCs w:val="24"/>
              </w:rPr>
            </w:pPr>
            <w:r w:rsidRPr="00262990">
              <w:rPr>
                <w:b/>
                <w:bCs/>
                <w:color w:val="E93E59"/>
                <w:sz w:val="24"/>
                <w:szCs w:val="24"/>
              </w:rPr>
              <w:t xml:space="preserve">À noter — </w:t>
            </w:r>
            <w:r w:rsidR="00A23111" w:rsidRPr="00262990">
              <w:rPr>
                <w:sz w:val="24"/>
                <w:szCs w:val="24"/>
              </w:rPr>
              <w:t>C</w:t>
            </w:r>
            <w:r w:rsidRPr="00262990">
              <w:rPr>
                <w:sz w:val="24"/>
                <w:szCs w:val="24"/>
              </w:rPr>
              <w:t xml:space="preserve">es dispenses </w:t>
            </w:r>
            <w:r w:rsidRPr="00262990">
              <w:rPr>
                <w:b/>
                <w:bCs/>
                <w:sz w:val="24"/>
                <w:szCs w:val="24"/>
              </w:rPr>
              <w:t>ne sont pas des interdictions</w:t>
            </w:r>
            <w:r w:rsidR="00554141" w:rsidRPr="00262990">
              <w:rPr>
                <w:b/>
                <w:bCs/>
                <w:sz w:val="24"/>
                <w:szCs w:val="24"/>
              </w:rPr>
              <w:t> !</w:t>
            </w:r>
            <w:r w:rsidRPr="00262990">
              <w:rPr>
                <w:sz w:val="24"/>
                <w:szCs w:val="24"/>
              </w:rPr>
              <w:t xml:space="preserve"> Si vous entrez dans un de ces cas de dispense, </w:t>
            </w:r>
            <w:r w:rsidRPr="00262990">
              <w:rPr>
                <w:b/>
                <w:bCs/>
                <w:sz w:val="24"/>
                <w:szCs w:val="24"/>
              </w:rPr>
              <w:t>vous pouvez choisir</w:t>
            </w:r>
            <w:r w:rsidRPr="00262990">
              <w:rPr>
                <w:sz w:val="24"/>
                <w:szCs w:val="24"/>
              </w:rPr>
              <w:t xml:space="preserve"> d'adhérer au contrat de Prévoyance</w:t>
            </w:r>
            <w:r w:rsidR="00A23111" w:rsidRPr="00262990">
              <w:rPr>
                <w:sz w:val="24"/>
                <w:szCs w:val="24"/>
              </w:rPr>
              <w:t xml:space="preserve"> ou non.</w:t>
            </w:r>
          </w:p>
        </w:tc>
      </w:tr>
    </w:tbl>
    <w:p w14:paraId="4AE62560" w14:textId="77777777" w:rsidR="00F10246" w:rsidRPr="00262990" w:rsidRDefault="00F10246" w:rsidP="00055703">
      <w:pPr>
        <w:spacing w:before="100" w:after="40"/>
        <w:rPr>
          <w:sz w:val="12"/>
          <w:szCs w:val="12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3"/>
        <w:gridCol w:w="7427"/>
      </w:tblGrid>
      <w:tr w:rsidR="00055703" w:rsidRPr="004637EF" w14:paraId="2967E0B8" w14:textId="77777777" w:rsidTr="008D21DD">
        <w:tc>
          <w:tcPr>
            <w:tcW w:w="0" w:type="auto"/>
            <w:gridSpan w:val="2"/>
            <w:tcBorders>
              <w:top w:val="single" w:sz="6" w:space="0" w:color="26295F"/>
              <w:left w:val="single" w:sz="6" w:space="0" w:color="26295F"/>
              <w:bottom w:val="none" w:sz="0" w:space="0" w:color="FFFFFF"/>
              <w:right w:val="single" w:sz="6" w:space="0" w:color="26295F"/>
            </w:tcBorders>
            <w:shd w:val="clear" w:color="auto" w:fill="EEF0F8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1CEC1ED7" w14:textId="77777777" w:rsidR="00055703" w:rsidRPr="004637EF" w:rsidRDefault="00055703" w:rsidP="008D21DD">
            <w:pPr>
              <w:rPr>
                <w:sz w:val="24"/>
                <w:szCs w:val="24"/>
              </w:rPr>
            </w:pPr>
            <w:r w:rsidRPr="004637EF">
              <w:rPr>
                <w:b/>
                <w:bCs/>
                <w:color w:val="26295F"/>
                <w:sz w:val="24"/>
                <w:szCs w:val="24"/>
              </w:rPr>
              <w:t>Votre collectivité est adhérente au contrat-groupe du Centre de Gestion des Vosges</w:t>
            </w:r>
          </w:p>
        </w:tc>
      </w:tr>
      <w:tr w:rsidR="00055703" w:rsidRPr="004637EF" w14:paraId="48CDA9C7" w14:textId="77777777" w:rsidTr="00EA49B8">
        <w:trPr>
          <w:trHeight w:val="351"/>
        </w:trPr>
        <w:tc>
          <w:tcPr>
            <w:tcW w:w="0" w:type="auto"/>
            <w:gridSpan w:val="2"/>
            <w:tcBorders>
              <w:top w:val="none" w:sz="0" w:space="0" w:color="FFFFFF"/>
              <w:left w:val="single" w:sz="6" w:space="0" w:color="26295F"/>
              <w:bottom w:val="single" w:sz="2" w:space="0" w:color="D9D9D9"/>
              <w:right w:val="single" w:sz="6" w:space="0" w:color="26295F"/>
            </w:tcBorders>
            <w:shd w:val="clear" w:color="auto" w:fill="FFFFFF"/>
            <w:tcMar>
              <w:top w:w="60" w:type="dxa"/>
              <w:left w:w="160" w:type="dxa"/>
              <w:bottom w:w="90" w:type="dxa"/>
              <w:right w:w="160" w:type="dxa"/>
            </w:tcMar>
            <w:vAlign w:val="center"/>
          </w:tcPr>
          <w:p w14:paraId="1124B8AE" w14:textId="77777777" w:rsidR="00055703" w:rsidRPr="00262990" w:rsidRDefault="00055703" w:rsidP="008D21DD">
            <w:pPr>
              <w:rPr>
                <w:sz w:val="22"/>
                <w:szCs w:val="22"/>
              </w:rPr>
            </w:pPr>
            <w:r w:rsidRPr="00262990">
              <w:rPr>
                <w:sz w:val="22"/>
                <w:szCs w:val="22"/>
              </w:rPr>
              <w:t xml:space="preserve">L'obligation d'adhésion s'appliquera pour vous dès le </w:t>
            </w:r>
            <w:r w:rsidRPr="00262990">
              <w:rPr>
                <w:b/>
                <w:bCs/>
                <w:sz w:val="22"/>
                <w:szCs w:val="22"/>
              </w:rPr>
              <w:t>01/01/2027</w:t>
            </w:r>
            <w:r w:rsidRPr="00262990">
              <w:rPr>
                <w:sz w:val="22"/>
                <w:szCs w:val="22"/>
              </w:rPr>
              <w:t>.</w:t>
            </w:r>
          </w:p>
        </w:tc>
      </w:tr>
      <w:tr w:rsidR="00055703" w:rsidRPr="004637EF" w14:paraId="5959330C" w14:textId="77777777" w:rsidTr="008D21DD">
        <w:tc>
          <w:tcPr>
            <w:tcW w:w="1500" w:type="pct"/>
            <w:tcBorders>
              <w:top w:val="none" w:sz="0" w:space="0" w:color="FFFFFF"/>
              <w:left w:val="single" w:sz="6" w:space="0" w:color="26295F"/>
              <w:bottom w:val="single" w:sz="2" w:space="0" w:color="D9D9D9"/>
              <w:right w:val="none" w:sz="0" w:space="0" w:color="FFFFFF"/>
            </w:tcBorders>
            <w:shd w:val="clear" w:color="auto" w:fill="FFFFFF"/>
            <w:tcMar>
              <w:top w:w="70" w:type="dxa"/>
              <w:left w:w="160" w:type="dxa"/>
              <w:bottom w:w="70" w:type="dxa"/>
              <w:right w:w="100" w:type="dxa"/>
            </w:tcMar>
            <w:vAlign w:val="center"/>
          </w:tcPr>
          <w:p w14:paraId="14F70479" w14:textId="77777777" w:rsidR="00055703" w:rsidRPr="00262990" w:rsidRDefault="00055703" w:rsidP="008D21DD">
            <w:pPr>
              <w:rPr>
                <w:sz w:val="22"/>
                <w:szCs w:val="22"/>
              </w:rPr>
            </w:pPr>
            <w:r w:rsidRPr="00262990">
              <w:rPr>
                <w:b/>
                <w:bCs/>
                <w:color w:val="26295F"/>
                <w:sz w:val="22"/>
                <w:szCs w:val="22"/>
              </w:rPr>
              <w:t>Déjà adhérent(e) au contrat actuel</w:t>
            </w:r>
          </w:p>
        </w:tc>
        <w:tc>
          <w:tcPr>
            <w:tcW w:w="3500" w:type="pct"/>
            <w:tcBorders>
              <w:top w:val="none" w:sz="0" w:space="0" w:color="FFFFFF"/>
              <w:left w:val="none" w:sz="0" w:space="0" w:color="FFFFFF"/>
              <w:bottom w:val="single" w:sz="2" w:space="0" w:color="D9D9D9"/>
              <w:right w:val="single" w:sz="6" w:space="0" w:color="26295F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60" w:type="dxa"/>
            </w:tcMar>
            <w:vAlign w:val="center"/>
          </w:tcPr>
          <w:p w14:paraId="63734CE1" w14:textId="77777777" w:rsidR="00055703" w:rsidRPr="00262990" w:rsidRDefault="00055703" w:rsidP="008D21DD">
            <w:pPr>
              <w:rPr>
                <w:sz w:val="22"/>
                <w:szCs w:val="22"/>
              </w:rPr>
            </w:pPr>
            <w:r w:rsidRPr="00262990">
              <w:rPr>
                <w:sz w:val="22"/>
                <w:szCs w:val="22"/>
              </w:rPr>
              <w:t>La clôture du contrat au 31/12/2026 met automatiquement fin à votre adhésion. Même si l'assureur reste le même, une nouvelle adhésion sera nécessaire : vos options actuelles ne se reconduisent pas.</w:t>
            </w:r>
          </w:p>
        </w:tc>
      </w:tr>
      <w:tr w:rsidR="00055703" w:rsidRPr="004637EF" w14:paraId="32459E4B" w14:textId="77777777" w:rsidTr="008D21DD">
        <w:tc>
          <w:tcPr>
            <w:tcW w:w="1500" w:type="pct"/>
            <w:tcBorders>
              <w:top w:val="none" w:sz="0" w:space="0" w:color="FFFFFF"/>
              <w:left w:val="single" w:sz="6" w:space="0" w:color="26295F"/>
              <w:bottom w:val="single" w:sz="2" w:space="0" w:color="D9D9D9"/>
              <w:right w:val="none" w:sz="0" w:space="0" w:color="FFFFFF"/>
            </w:tcBorders>
            <w:shd w:val="clear" w:color="auto" w:fill="F4F4F4"/>
            <w:tcMar>
              <w:top w:w="70" w:type="dxa"/>
              <w:left w:w="160" w:type="dxa"/>
              <w:bottom w:w="70" w:type="dxa"/>
              <w:right w:w="100" w:type="dxa"/>
            </w:tcMar>
            <w:vAlign w:val="center"/>
          </w:tcPr>
          <w:p w14:paraId="4E082EFF" w14:textId="3F7F2AC2" w:rsidR="00055703" w:rsidRPr="00262990" w:rsidRDefault="00055703" w:rsidP="008D21DD">
            <w:pPr>
              <w:rPr>
                <w:sz w:val="22"/>
                <w:szCs w:val="22"/>
              </w:rPr>
            </w:pPr>
            <w:r w:rsidRPr="00262990">
              <w:rPr>
                <w:b/>
                <w:bCs/>
                <w:color w:val="26295F"/>
                <w:sz w:val="22"/>
                <w:szCs w:val="22"/>
              </w:rPr>
              <w:t>Assuré(e) à titre individuel</w:t>
            </w:r>
          </w:p>
        </w:tc>
        <w:tc>
          <w:tcPr>
            <w:tcW w:w="3500" w:type="pct"/>
            <w:tcBorders>
              <w:top w:val="none" w:sz="0" w:space="0" w:color="FFFFFF"/>
              <w:left w:val="none" w:sz="0" w:space="0" w:color="FFFFFF"/>
              <w:bottom w:val="single" w:sz="2" w:space="0" w:color="D9D9D9"/>
              <w:right w:val="single" w:sz="6" w:space="0" w:color="26295F"/>
            </w:tcBorders>
            <w:shd w:val="clear" w:color="auto" w:fill="F4F4F4"/>
            <w:tcMar>
              <w:top w:w="70" w:type="dxa"/>
              <w:left w:w="120" w:type="dxa"/>
              <w:bottom w:w="70" w:type="dxa"/>
              <w:right w:w="160" w:type="dxa"/>
            </w:tcMar>
            <w:vAlign w:val="center"/>
          </w:tcPr>
          <w:p w14:paraId="2AFFCC19" w14:textId="68F5B0EE" w:rsidR="00055703" w:rsidRPr="00262990" w:rsidRDefault="00F10246" w:rsidP="00F10246">
            <w:pPr>
              <w:rPr>
                <w:sz w:val="22"/>
                <w:szCs w:val="22"/>
              </w:rPr>
            </w:pPr>
            <w:r w:rsidRPr="00262990">
              <w:rPr>
                <w:b/>
                <w:bCs/>
                <w:sz w:val="22"/>
                <w:szCs w:val="22"/>
              </w:rPr>
              <w:t>Si vous n’êtes pas en arrêt de travail</w:t>
            </w:r>
            <w:r w:rsidRPr="00262990">
              <w:rPr>
                <w:sz w:val="22"/>
                <w:szCs w:val="22"/>
              </w:rPr>
              <w:t> : R</w:t>
            </w:r>
            <w:r w:rsidR="00055703" w:rsidRPr="00262990">
              <w:rPr>
                <w:sz w:val="22"/>
                <w:szCs w:val="22"/>
              </w:rPr>
              <w:t xml:space="preserve">ésiliez votre contrat </w:t>
            </w:r>
            <w:r w:rsidRPr="00262990">
              <w:rPr>
                <w:sz w:val="22"/>
                <w:szCs w:val="22"/>
              </w:rPr>
              <w:t xml:space="preserve">dès que possible pour ne pas avoir 2 cotisations (au moins 2 mois avant l’échéance annuelle de votre contrat). Généralement les échéances sont au 01/01. Les démarches sont donc à réaliser avant le </w:t>
            </w:r>
            <w:r w:rsidR="00055703" w:rsidRPr="00262990">
              <w:rPr>
                <w:sz w:val="22"/>
                <w:szCs w:val="22"/>
              </w:rPr>
              <w:t>31/10/2026</w:t>
            </w:r>
            <w:r w:rsidRPr="00262990">
              <w:rPr>
                <w:sz w:val="22"/>
                <w:szCs w:val="22"/>
              </w:rPr>
              <w:t>.</w:t>
            </w:r>
          </w:p>
        </w:tc>
      </w:tr>
      <w:tr w:rsidR="00055703" w:rsidRPr="004637EF" w14:paraId="115F86FA" w14:textId="77777777" w:rsidTr="008D21DD">
        <w:tc>
          <w:tcPr>
            <w:tcW w:w="1500" w:type="pct"/>
            <w:tcBorders>
              <w:top w:val="none" w:sz="0" w:space="0" w:color="FFFFFF"/>
              <w:left w:val="single" w:sz="6" w:space="0" w:color="26295F"/>
              <w:bottom w:val="single" w:sz="6" w:space="0" w:color="26295F"/>
              <w:right w:val="none" w:sz="0" w:space="0" w:color="FFFFFF"/>
            </w:tcBorders>
            <w:shd w:val="clear" w:color="auto" w:fill="FFFFFF"/>
            <w:tcMar>
              <w:top w:w="70" w:type="dxa"/>
              <w:left w:w="160" w:type="dxa"/>
              <w:bottom w:w="70" w:type="dxa"/>
              <w:right w:w="100" w:type="dxa"/>
            </w:tcMar>
            <w:vAlign w:val="center"/>
          </w:tcPr>
          <w:p w14:paraId="33D67A77" w14:textId="77777777" w:rsidR="00055703" w:rsidRPr="00262990" w:rsidRDefault="00055703" w:rsidP="008D21DD">
            <w:pPr>
              <w:rPr>
                <w:sz w:val="22"/>
                <w:szCs w:val="22"/>
              </w:rPr>
            </w:pPr>
            <w:r w:rsidRPr="00262990">
              <w:rPr>
                <w:b/>
                <w:bCs/>
                <w:color w:val="26295F"/>
                <w:sz w:val="22"/>
                <w:szCs w:val="22"/>
              </w:rPr>
              <w:t>Non couvert(e)</w:t>
            </w:r>
          </w:p>
        </w:tc>
        <w:tc>
          <w:tcPr>
            <w:tcW w:w="3500" w:type="pct"/>
            <w:tcBorders>
              <w:top w:val="none" w:sz="0" w:space="0" w:color="FFFFFF"/>
              <w:left w:val="none" w:sz="0" w:space="0" w:color="FFFFFF"/>
              <w:bottom w:val="single" w:sz="6" w:space="0" w:color="26295F"/>
              <w:right w:val="single" w:sz="6" w:space="0" w:color="26295F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60" w:type="dxa"/>
            </w:tcMar>
            <w:vAlign w:val="center"/>
          </w:tcPr>
          <w:p w14:paraId="4624EB31" w14:textId="676E4B75" w:rsidR="00055703" w:rsidRPr="00262990" w:rsidRDefault="00055703" w:rsidP="008D21DD">
            <w:pPr>
              <w:rPr>
                <w:sz w:val="22"/>
                <w:szCs w:val="22"/>
              </w:rPr>
            </w:pPr>
            <w:r w:rsidRPr="00262990">
              <w:rPr>
                <w:sz w:val="22"/>
                <w:szCs w:val="22"/>
              </w:rPr>
              <w:t>L'adhésion sera obligatoire au 01/01/2027</w:t>
            </w:r>
            <w:r w:rsidR="00EA49B8" w:rsidRPr="00262990">
              <w:rPr>
                <w:sz w:val="22"/>
                <w:szCs w:val="22"/>
              </w:rPr>
              <w:t>.</w:t>
            </w:r>
          </w:p>
        </w:tc>
      </w:tr>
    </w:tbl>
    <w:p w14:paraId="412F5DCF" w14:textId="7DC76EB3" w:rsidR="00F10246" w:rsidRDefault="00F10246" w:rsidP="00055703">
      <w:pPr>
        <w:spacing w:after="160"/>
        <w:rPr>
          <w:sz w:val="6"/>
          <w:szCs w:val="6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26"/>
      </w:tblGrid>
      <w:tr w:rsidR="00055703" w:rsidRPr="00F10246" w14:paraId="0417D319" w14:textId="77777777" w:rsidTr="00262990">
        <w:trPr>
          <w:trHeight w:val="52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95F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78E1A8DB" w14:textId="06103B27" w:rsidR="00055703" w:rsidRPr="00F10246" w:rsidRDefault="00055703" w:rsidP="008D21DD">
            <w:pPr>
              <w:jc w:val="center"/>
              <w:rPr>
                <w:sz w:val="24"/>
                <w:szCs w:val="24"/>
              </w:rPr>
            </w:pPr>
            <w:r w:rsidRPr="00262990">
              <w:rPr>
                <w:b/>
                <w:bCs/>
                <w:color w:val="FFC000"/>
                <w:sz w:val="24"/>
                <w:szCs w:val="24"/>
              </w:rPr>
              <w:t xml:space="preserve">LE CONTRAT </w:t>
            </w:r>
            <w:r w:rsidR="00A6440E" w:rsidRPr="00262990">
              <w:rPr>
                <w:b/>
                <w:bCs/>
                <w:color w:val="FFC000"/>
                <w:sz w:val="24"/>
                <w:szCs w:val="24"/>
              </w:rPr>
              <w:t xml:space="preserve">2027 </w:t>
            </w:r>
            <w:r w:rsidRPr="00262990">
              <w:rPr>
                <w:b/>
                <w:bCs/>
                <w:color w:val="FFC000"/>
                <w:sz w:val="24"/>
                <w:szCs w:val="24"/>
              </w:rPr>
              <w:t>NEGOCI</w:t>
            </w:r>
            <w:r w:rsidR="00A6440E" w:rsidRPr="00262990">
              <w:rPr>
                <w:b/>
                <w:bCs/>
                <w:color w:val="FFC000"/>
                <w:sz w:val="24"/>
                <w:szCs w:val="24"/>
              </w:rPr>
              <w:t>É</w:t>
            </w:r>
            <w:r w:rsidRPr="00262990">
              <w:rPr>
                <w:b/>
                <w:bCs/>
                <w:color w:val="FFC000"/>
                <w:sz w:val="24"/>
                <w:szCs w:val="24"/>
              </w:rPr>
              <w:t xml:space="preserve"> PAR LE CENTRE DE GESTION DES VOSGES</w:t>
            </w:r>
          </w:p>
        </w:tc>
      </w:tr>
    </w:tbl>
    <w:p w14:paraId="3AE77CBC" w14:textId="77777777" w:rsidR="00262990" w:rsidRPr="00262990" w:rsidRDefault="00262990" w:rsidP="00262990">
      <w:pPr>
        <w:pStyle w:val="Paragraphedeliste"/>
        <w:rPr>
          <w:color w:val="4472C4" w:themeColor="accent1"/>
          <w:sz w:val="10"/>
          <w:szCs w:val="10"/>
        </w:rPr>
      </w:pPr>
    </w:p>
    <w:p w14:paraId="210A0B2C" w14:textId="129DC26B" w:rsidR="00055703" w:rsidRPr="001E486A" w:rsidRDefault="00055703" w:rsidP="001E486A">
      <w:pPr>
        <w:pStyle w:val="Paragraphedeliste"/>
        <w:numPr>
          <w:ilvl w:val="0"/>
          <w:numId w:val="2"/>
        </w:numPr>
        <w:ind w:left="426"/>
        <w:rPr>
          <w:color w:val="4472C4" w:themeColor="accent1"/>
          <w:sz w:val="24"/>
          <w:szCs w:val="24"/>
        </w:rPr>
      </w:pPr>
      <w:r w:rsidRPr="001E486A">
        <w:rPr>
          <w:b/>
          <w:bCs/>
          <w:color w:val="4472C4" w:themeColor="accent1"/>
          <w:sz w:val="24"/>
          <w:szCs w:val="24"/>
        </w:rPr>
        <w:t xml:space="preserve">LES GARANTIES « SOCLE » </w:t>
      </w:r>
      <w:r w:rsidRPr="001E486A">
        <w:rPr>
          <w:b/>
          <w:bCs/>
          <w:i/>
          <w:iCs/>
          <w:color w:val="4472C4" w:themeColor="accent1"/>
          <w:sz w:val="24"/>
          <w:szCs w:val="24"/>
        </w:rPr>
        <w:t>(obligatoires)</w:t>
      </w:r>
    </w:p>
    <w:p w14:paraId="42694650" w14:textId="77777777" w:rsidR="00262990" w:rsidRPr="00262990" w:rsidRDefault="00262990" w:rsidP="00262990">
      <w:pPr>
        <w:rPr>
          <w:sz w:val="16"/>
          <w:szCs w:val="16"/>
        </w:rPr>
      </w:pPr>
    </w:p>
    <w:p w14:paraId="195B6D74" w14:textId="46FBBC07" w:rsidR="00055703" w:rsidRPr="00262990" w:rsidRDefault="00055703" w:rsidP="00262990">
      <w:pPr>
        <w:rPr>
          <w:sz w:val="22"/>
          <w:szCs w:val="22"/>
        </w:rPr>
      </w:pPr>
      <w:r w:rsidRPr="00262990">
        <w:rPr>
          <w:sz w:val="22"/>
          <w:szCs w:val="22"/>
        </w:rPr>
        <w:t xml:space="preserve">Pour la période 2027-2032, </w:t>
      </w:r>
      <w:proofErr w:type="spellStart"/>
      <w:r w:rsidRPr="00262990">
        <w:rPr>
          <w:b/>
          <w:bCs/>
          <w:sz w:val="22"/>
          <w:szCs w:val="22"/>
        </w:rPr>
        <w:t>Territoria</w:t>
      </w:r>
      <w:proofErr w:type="spellEnd"/>
      <w:r w:rsidRPr="00262990">
        <w:rPr>
          <w:b/>
          <w:bCs/>
          <w:sz w:val="22"/>
          <w:szCs w:val="22"/>
        </w:rPr>
        <w:t xml:space="preserve"> Prévoyance</w:t>
      </w:r>
      <w:r w:rsidRPr="00262990">
        <w:rPr>
          <w:sz w:val="22"/>
          <w:szCs w:val="22"/>
        </w:rPr>
        <w:t xml:space="preserve"> reste l'assureur du contrat</w:t>
      </w:r>
      <w:r w:rsidR="00A6440E" w:rsidRPr="00262990">
        <w:rPr>
          <w:sz w:val="22"/>
          <w:szCs w:val="22"/>
        </w:rPr>
        <w:t>-</w:t>
      </w:r>
      <w:r w:rsidRPr="00262990">
        <w:rPr>
          <w:sz w:val="22"/>
          <w:szCs w:val="22"/>
        </w:rPr>
        <w:t xml:space="preserve">groupe, aux côtés de son courtier </w:t>
      </w:r>
      <w:r w:rsidRPr="00262990">
        <w:rPr>
          <w:b/>
          <w:bCs/>
          <w:sz w:val="22"/>
          <w:szCs w:val="22"/>
        </w:rPr>
        <w:t>Willis Towers Watson (WTW)</w:t>
      </w:r>
      <w:r w:rsidRPr="00262990">
        <w:rPr>
          <w:sz w:val="22"/>
          <w:szCs w:val="22"/>
        </w:rPr>
        <w:t xml:space="preserve"> — une collaboration de confiance que nous poursuivons pour ce nouveau contrat.</w:t>
      </w:r>
    </w:p>
    <w:p w14:paraId="621EFE56" w14:textId="40F021BE" w:rsidR="00554141" w:rsidRPr="00262990" w:rsidRDefault="00055703" w:rsidP="00055703">
      <w:pPr>
        <w:spacing w:after="100"/>
        <w:rPr>
          <w:sz w:val="22"/>
          <w:szCs w:val="22"/>
        </w:rPr>
      </w:pPr>
      <w:r w:rsidRPr="00262990">
        <w:rPr>
          <w:sz w:val="22"/>
          <w:szCs w:val="22"/>
        </w:rPr>
        <w:t xml:space="preserve">Conformément à la </w:t>
      </w:r>
      <w:r w:rsidR="00156297" w:rsidRPr="00262990">
        <w:rPr>
          <w:sz w:val="22"/>
          <w:szCs w:val="22"/>
        </w:rPr>
        <w:t>L</w:t>
      </w:r>
      <w:r w:rsidRPr="00262990">
        <w:rPr>
          <w:sz w:val="22"/>
          <w:szCs w:val="22"/>
        </w:rPr>
        <w:t>oi, le contrat comprend une base de garanties minimales obligatoires, dites « socle » :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427"/>
        <w:gridCol w:w="5096"/>
      </w:tblGrid>
      <w:tr w:rsidR="00055703" w:rsidRPr="00F10246" w14:paraId="2900262D" w14:textId="77777777" w:rsidTr="00262990">
        <w:tc>
          <w:tcPr>
            <w:tcW w:w="24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0F8"/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2AF84C77" w14:textId="77777777" w:rsidR="00055703" w:rsidRPr="00262990" w:rsidRDefault="00055703" w:rsidP="008D21DD">
            <w:pPr>
              <w:spacing w:after="40"/>
              <w:jc w:val="center"/>
              <w:rPr>
                <w:color w:val="4472C4" w:themeColor="accent1"/>
                <w:sz w:val="28"/>
                <w:szCs w:val="28"/>
              </w:rPr>
            </w:pPr>
            <w:r w:rsidRPr="00262990">
              <w:rPr>
                <w:b/>
                <w:bCs/>
                <w:color w:val="4472C4" w:themeColor="accent1"/>
                <w:sz w:val="24"/>
                <w:szCs w:val="24"/>
              </w:rPr>
              <w:t>INCAPACITÉ (arrêt de travail)</w:t>
            </w:r>
          </w:p>
          <w:p w14:paraId="4307DCB0" w14:textId="77777777" w:rsidR="00A6440E" w:rsidRPr="00F10246" w:rsidRDefault="00055703" w:rsidP="008D21DD">
            <w:pPr>
              <w:rPr>
                <w:sz w:val="22"/>
                <w:szCs w:val="22"/>
              </w:rPr>
            </w:pPr>
            <w:r w:rsidRPr="00F10246">
              <w:rPr>
                <w:sz w:val="22"/>
                <w:szCs w:val="22"/>
              </w:rPr>
              <w:t>Impossibilité temporaire de travailler, à la suite d'une maladie ou d'un accident. Vous êtes en arrêt et ne pouvez plus exercer votre activité pendant une durée limitée.</w:t>
            </w:r>
          </w:p>
          <w:p w14:paraId="199F3857" w14:textId="77777777" w:rsidR="00262990" w:rsidRPr="00262990" w:rsidRDefault="00262990" w:rsidP="008D21DD">
            <w:pPr>
              <w:rPr>
                <w:sz w:val="28"/>
                <w:szCs w:val="28"/>
              </w:rPr>
            </w:pPr>
          </w:p>
          <w:p w14:paraId="129A2E9A" w14:textId="0D51BEB8" w:rsidR="00A6440E" w:rsidRPr="00F10246" w:rsidRDefault="00A6440E" w:rsidP="008D21DD">
            <w:pPr>
              <w:rPr>
                <w:b/>
                <w:bCs/>
                <w:sz w:val="22"/>
                <w:szCs w:val="22"/>
              </w:rPr>
            </w:pPr>
            <w:r w:rsidRPr="00F10246">
              <w:rPr>
                <w:b/>
                <w:bCs/>
                <w:sz w:val="22"/>
                <w:szCs w:val="22"/>
              </w:rPr>
              <w:t xml:space="preserve">L’assureur verse un complément de salaire afin </w:t>
            </w:r>
            <w:r w:rsidR="002E27F4" w:rsidRPr="00F10246">
              <w:rPr>
                <w:b/>
                <w:bCs/>
                <w:sz w:val="22"/>
                <w:szCs w:val="22"/>
              </w:rPr>
              <w:t>de maintenir 95% de votre revenu habituel.</w:t>
            </w:r>
          </w:p>
        </w:tc>
        <w:tc>
          <w:tcPr>
            <w:tcW w:w="20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0F8"/>
            <w:vAlign w:val="center"/>
          </w:tcPr>
          <w:p w14:paraId="3FFA745B" w14:textId="77777777" w:rsidR="00055703" w:rsidRPr="00F10246" w:rsidRDefault="00055703" w:rsidP="008D21DD">
            <w:pPr>
              <w:spacing w:after="40"/>
              <w:jc w:val="center"/>
              <w:rPr>
                <w:b/>
                <w:bCs/>
                <w:color w:val="4472C4" w:themeColor="accent1"/>
                <w:sz w:val="22"/>
                <w:szCs w:val="22"/>
              </w:rPr>
            </w:pPr>
            <w:r w:rsidRPr="00F10246">
              <w:rPr>
                <w:b/>
                <w:bCs/>
                <w:color w:val="4472C4" w:themeColor="accent1"/>
                <w:sz w:val="22"/>
                <w:szCs w:val="22"/>
              </w:rPr>
              <w:t>ET</w:t>
            </w:r>
          </w:p>
        </w:tc>
        <w:tc>
          <w:tcPr>
            <w:tcW w:w="239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0F8"/>
            <w:tcMar>
              <w:top w:w="120" w:type="dxa"/>
              <w:left w:w="140" w:type="dxa"/>
              <w:bottom w:w="120" w:type="dxa"/>
              <w:right w:w="160" w:type="dxa"/>
            </w:tcMar>
          </w:tcPr>
          <w:p w14:paraId="064E998F" w14:textId="77777777" w:rsidR="00055703" w:rsidRPr="00262990" w:rsidRDefault="00055703" w:rsidP="008D21DD">
            <w:pPr>
              <w:spacing w:after="40"/>
              <w:jc w:val="center"/>
              <w:rPr>
                <w:color w:val="4472C4" w:themeColor="accent1"/>
                <w:sz w:val="28"/>
                <w:szCs w:val="28"/>
              </w:rPr>
            </w:pPr>
            <w:r w:rsidRPr="00262990">
              <w:rPr>
                <w:b/>
                <w:bCs/>
                <w:color w:val="4472C4" w:themeColor="accent1"/>
                <w:sz w:val="24"/>
                <w:szCs w:val="24"/>
              </w:rPr>
              <w:t>INVALIDITÉ</w:t>
            </w:r>
          </w:p>
          <w:p w14:paraId="268D6A51" w14:textId="2B4765AD" w:rsidR="00055703" w:rsidRDefault="00055703" w:rsidP="008D21DD">
            <w:pPr>
              <w:rPr>
                <w:sz w:val="22"/>
                <w:szCs w:val="22"/>
              </w:rPr>
            </w:pPr>
            <w:r w:rsidRPr="00F10246">
              <w:rPr>
                <w:sz w:val="22"/>
                <w:szCs w:val="22"/>
              </w:rPr>
              <w:t>Perte partielle ou totale et permanente de la capacité de travail. Vous ne pouvez plus reprendre votre activité</w:t>
            </w:r>
            <w:r w:rsidR="002E27F4" w:rsidRPr="00F10246">
              <w:rPr>
                <w:sz w:val="22"/>
                <w:szCs w:val="22"/>
              </w:rPr>
              <w:t xml:space="preserve"> professionnelle, voire plus aucune activité du tout</w:t>
            </w:r>
            <w:r w:rsidRPr="00F10246">
              <w:rPr>
                <w:sz w:val="22"/>
                <w:szCs w:val="22"/>
              </w:rPr>
              <w:t>.</w:t>
            </w:r>
          </w:p>
          <w:p w14:paraId="566692B4" w14:textId="77777777" w:rsidR="001E486A" w:rsidRPr="001E486A" w:rsidRDefault="001E486A" w:rsidP="008D21DD">
            <w:pPr>
              <w:rPr>
                <w:sz w:val="14"/>
                <w:szCs w:val="14"/>
              </w:rPr>
            </w:pPr>
          </w:p>
          <w:p w14:paraId="1065B5E7" w14:textId="5C3FFFA4" w:rsidR="002E27F4" w:rsidRPr="00F10246" w:rsidRDefault="002E27F4" w:rsidP="008D21DD">
            <w:pPr>
              <w:rPr>
                <w:sz w:val="24"/>
                <w:szCs w:val="24"/>
              </w:rPr>
            </w:pPr>
            <w:r w:rsidRPr="00F10246">
              <w:rPr>
                <w:b/>
                <w:bCs/>
                <w:sz w:val="22"/>
                <w:szCs w:val="22"/>
              </w:rPr>
              <w:t>L’assureur verse un complément de rente invalidité afin de maintenir 95% de votre revenu habituel.</w:t>
            </w:r>
          </w:p>
        </w:tc>
      </w:tr>
    </w:tbl>
    <w:p w14:paraId="33A8ECD5" w14:textId="34D9211E" w:rsidR="00055703" w:rsidRPr="00F10246" w:rsidRDefault="00055703" w:rsidP="00055703">
      <w:pPr>
        <w:spacing w:before="100" w:after="40"/>
        <w:rPr>
          <w:i/>
          <w:iCs/>
          <w:color w:val="6E6E6E"/>
        </w:rPr>
      </w:pPr>
      <w:r w:rsidRPr="00F10246">
        <w:rPr>
          <w:i/>
          <w:iCs/>
          <w:color w:val="6E6E6E"/>
          <w:highlight w:val="cyan"/>
        </w:rPr>
        <w:lastRenderedPageBreak/>
        <w:t>→ À compléter uniquement si la collectivité a ajouté une garantie optionnelle au socle —</w:t>
      </w:r>
      <w:r w:rsidR="00156297" w:rsidRPr="00F10246">
        <w:rPr>
          <w:i/>
          <w:iCs/>
          <w:color w:val="6E6E6E"/>
          <w:highlight w:val="cyan"/>
        </w:rPr>
        <w:t xml:space="preserve"> Sinon,</w:t>
      </w:r>
      <w:r w:rsidRPr="00F10246">
        <w:rPr>
          <w:i/>
          <w:iCs/>
          <w:color w:val="6E6E6E"/>
          <w:highlight w:val="cyan"/>
        </w:rPr>
        <w:t xml:space="preserve"> supprimer</w:t>
      </w:r>
      <w:r w:rsidR="00156297" w:rsidRPr="00F10246">
        <w:rPr>
          <w:i/>
          <w:iCs/>
          <w:color w:val="6E6E6E"/>
          <w:highlight w:val="cyan"/>
        </w:rPr>
        <w:t xml:space="preserve"> la phrase suivante</w:t>
      </w:r>
    </w:p>
    <w:p w14:paraId="72927826" w14:textId="77777777" w:rsidR="00055703" w:rsidRPr="00F10246" w:rsidRDefault="00055703" w:rsidP="00055703">
      <w:pPr>
        <w:spacing w:after="100"/>
        <w:rPr>
          <w:sz w:val="6"/>
          <w:szCs w:val="6"/>
        </w:rPr>
      </w:pPr>
      <w:r w:rsidRPr="00F10246">
        <w:rPr>
          <w:sz w:val="6"/>
          <w:szCs w:val="6"/>
        </w:rPr>
        <w:t xml:space="preserve"> </w:t>
      </w:r>
    </w:p>
    <w:p w14:paraId="781842A9" w14:textId="0A041F98" w:rsidR="00055703" w:rsidRPr="00F10246" w:rsidRDefault="00055703" w:rsidP="00055703">
      <w:pPr>
        <w:spacing w:after="100"/>
        <w:rPr>
          <w:sz w:val="24"/>
          <w:szCs w:val="24"/>
        </w:rPr>
      </w:pPr>
      <w:r w:rsidRPr="00B45EF1">
        <w:rPr>
          <w:b/>
          <w:bCs/>
          <w:color w:val="26295F"/>
          <w:sz w:val="24"/>
          <w:szCs w:val="24"/>
          <w:highlight w:val="cyan"/>
        </w:rPr>
        <w:t xml:space="preserve">+ Une garantie complémentaire que votre </w:t>
      </w:r>
      <w:r w:rsidR="00156297" w:rsidRPr="00B45EF1">
        <w:rPr>
          <w:b/>
          <w:bCs/>
          <w:color w:val="26295F"/>
          <w:sz w:val="24"/>
          <w:szCs w:val="24"/>
          <w:highlight w:val="cyan"/>
        </w:rPr>
        <w:t>employeur a</w:t>
      </w:r>
      <w:r w:rsidRPr="00B45EF1">
        <w:rPr>
          <w:b/>
          <w:bCs/>
          <w:color w:val="26295F"/>
          <w:sz w:val="24"/>
          <w:szCs w:val="24"/>
          <w:highlight w:val="cyan"/>
        </w:rPr>
        <w:t xml:space="preserve"> </w:t>
      </w:r>
      <w:r w:rsidR="00156297" w:rsidRPr="00B45EF1">
        <w:rPr>
          <w:b/>
          <w:bCs/>
          <w:color w:val="26295F"/>
          <w:sz w:val="24"/>
          <w:szCs w:val="24"/>
          <w:highlight w:val="cyan"/>
        </w:rPr>
        <w:t xml:space="preserve">souhaité </w:t>
      </w:r>
      <w:r w:rsidRPr="00B45EF1">
        <w:rPr>
          <w:b/>
          <w:bCs/>
          <w:color w:val="26295F"/>
          <w:sz w:val="24"/>
          <w:szCs w:val="24"/>
          <w:highlight w:val="cyan"/>
        </w:rPr>
        <w:t>ajout</w:t>
      </w:r>
      <w:r w:rsidR="00156297" w:rsidRPr="00B45EF1">
        <w:rPr>
          <w:b/>
          <w:bCs/>
          <w:color w:val="26295F"/>
          <w:sz w:val="24"/>
          <w:szCs w:val="24"/>
          <w:highlight w:val="cyan"/>
        </w:rPr>
        <w:t>er</w:t>
      </w:r>
      <w:r w:rsidRPr="00B45EF1">
        <w:rPr>
          <w:b/>
          <w:bCs/>
          <w:color w:val="26295F"/>
          <w:sz w:val="24"/>
          <w:szCs w:val="24"/>
          <w:highlight w:val="cyan"/>
        </w:rPr>
        <w:t xml:space="preserve"> :</w:t>
      </w:r>
      <w:r w:rsidRPr="00F10246">
        <w:rPr>
          <w:b/>
          <w:bCs/>
          <w:color w:val="26295F"/>
          <w:sz w:val="24"/>
          <w:szCs w:val="24"/>
        </w:rPr>
        <w:t xml:space="preserve"> </w:t>
      </w:r>
      <w:r w:rsidRPr="00F10246">
        <w:rPr>
          <w:sz w:val="24"/>
          <w:szCs w:val="24"/>
          <w:highlight w:val="yellow"/>
        </w:rPr>
        <w:t>[nom et définition de la garantie à reprendre dans le tableau</w:t>
      </w:r>
      <w:r w:rsidR="00156297" w:rsidRPr="00F10246">
        <w:rPr>
          <w:sz w:val="24"/>
          <w:szCs w:val="24"/>
          <w:highlight w:val="yellow"/>
        </w:rPr>
        <w:t xml:space="preserve"> ci-dessous</w:t>
      </w:r>
      <w:r w:rsidRPr="00F10246">
        <w:rPr>
          <w:sz w:val="24"/>
          <w:szCs w:val="24"/>
          <w:highlight w:val="yellow"/>
        </w:rPr>
        <w:t>]</w:t>
      </w:r>
    </w:p>
    <w:p w14:paraId="7076C245" w14:textId="2E29AF6E" w:rsidR="00156297" w:rsidRPr="00F10246" w:rsidRDefault="003E5E3F" w:rsidP="00055703">
      <w:pPr>
        <w:spacing w:after="100"/>
        <w:rPr>
          <w:sz w:val="6"/>
          <w:szCs w:val="6"/>
        </w:rPr>
      </w:pPr>
      <w:commentRangeStart w:id="1"/>
      <w:r>
        <w:rPr>
          <w:sz w:val="6"/>
          <w:szCs w:val="6"/>
        </w:rPr>
        <w:t xml:space="preserve"> </w:t>
      </w:r>
      <w:commentRangeEnd w:id="1"/>
      <w:r>
        <w:rPr>
          <w:rStyle w:val="Marquedecommentaire"/>
        </w:rPr>
        <w:commentReference w:id="1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16"/>
      </w:tblGrid>
      <w:tr w:rsidR="00055703" w:rsidRPr="00F10246" w14:paraId="1A16791B" w14:textId="77777777" w:rsidTr="00D4693C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C24D25" w14:textId="2CB4398F" w:rsidR="00055703" w:rsidRPr="00F10246" w:rsidRDefault="00055703" w:rsidP="008D21DD">
            <w:pPr>
              <w:jc w:val="center"/>
              <w:rPr>
                <w:sz w:val="24"/>
                <w:szCs w:val="24"/>
              </w:rPr>
            </w:pPr>
            <w:r w:rsidRPr="00F10246">
              <w:rPr>
                <w:b/>
                <w:bCs/>
                <w:color w:val="EE0000"/>
                <w:sz w:val="24"/>
                <w:szCs w:val="24"/>
              </w:rPr>
              <w:t xml:space="preserve">Sur l'ensemble </w:t>
            </w:r>
            <w:r w:rsidR="00262990">
              <w:rPr>
                <w:b/>
                <w:bCs/>
                <w:color w:val="EE0000"/>
                <w:sz w:val="24"/>
                <w:szCs w:val="24"/>
              </w:rPr>
              <w:t xml:space="preserve">de </w:t>
            </w:r>
            <w:r w:rsidR="00C716B6" w:rsidRPr="00F10246">
              <w:rPr>
                <w:b/>
                <w:bCs/>
                <w:color w:val="EE0000"/>
                <w:sz w:val="24"/>
                <w:szCs w:val="24"/>
              </w:rPr>
              <w:t>c</w:t>
            </w:r>
            <w:r w:rsidRPr="00F10246">
              <w:rPr>
                <w:b/>
                <w:bCs/>
                <w:color w:val="EE0000"/>
                <w:sz w:val="24"/>
                <w:szCs w:val="24"/>
              </w:rPr>
              <w:t>es garanties socles, votre employeur finance 50 % de vos cotisations.</w:t>
            </w:r>
          </w:p>
        </w:tc>
      </w:tr>
    </w:tbl>
    <w:p w14:paraId="63717846" w14:textId="77777777" w:rsidR="00262990" w:rsidRDefault="00262990" w:rsidP="00262990">
      <w:pPr>
        <w:rPr>
          <w:b/>
          <w:bCs/>
          <w:color w:val="4472C4" w:themeColor="accent1"/>
          <w:sz w:val="24"/>
          <w:szCs w:val="24"/>
        </w:rPr>
      </w:pPr>
    </w:p>
    <w:p w14:paraId="6B30D387" w14:textId="6BD2227B" w:rsidR="00055703" w:rsidRPr="001E486A" w:rsidRDefault="00055703" w:rsidP="001E486A">
      <w:pPr>
        <w:pStyle w:val="Paragraphedeliste"/>
        <w:numPr>
          <w:ilvl w:val="0"/>
          <w:numId w:val="2"/>
        </w:numPr>
        <w:ind w:left="426"/>
        <w:rPr>
          <w:color w:val="4472C4" w:themeColor="accent1"/>
          <w:sz w:val="24"/>
          <w:szCs w:val="24"/>
        </w:rPr>
      </w:pPr>
      <w:r w:rsidRPr="001E486A">
        <w:rPr>
          <w:b/>
          <w:bCs/>
          <w:color w:val="4472C4" w:themeColor="accent1"/>
          <w:sz w:val="24"/>
          <w:szCs w:val="24"/>
        </w:rPr>
        <w:t xml:space="preserve">LES GARANTIES OPTIONNELLES </w:t>
      </w:r>
      <w:r w:rsidRPr="001E486A">
        <w:rPr>
          <w:b/>
          <w:bCs/>
          <w:i/>
          <w:iCs/>
          <w:color w:val="4472C4" w:themeColor="accent1"/>
          <w:sz w:val="24"/>
          <w:szCs w:val="24"/>
        </w:rPr>
        <w:t>(à la carte)</w:t>
      </w:r>
    </w:p>
    <w:p w14:paraId="64FD621A" w14:textId="77777777" w:rsidR="00262990" w:rsidRPr="00262990" w:rsidRDefault="00262990" w:rsidP="00262990">
      <w:pPr>
        <w:rPr>
          <w:color w:val="4472C4" w:themeColor="accent1"/>
          <w:sz w:val="16"/>
          <w:szCs w:val="16"/>
        </w:rPr>
      </w:pPr>
    </w:p>
    <w:p w14:paraId="4B2FD043" w14:textId="4CA21500" w:rsidR="00055703" w:rsidRPr="00F10246" w:rsidRDefault="00055703" w:rsidP="00055703">
      <w:pPr>
        <w:spacing w:after="100"/>
        <w:rPr>
          <w:sz w:val="22"/>
          <w:szCs w:val="22"/>
        </w:rPr>
      </w:pPr>
      <w:r w:rsidRPr="00F10246">
        <w:rPr>
          <w:sz w:val="22"/>
          <w:szCs w:val="22"/>
        </w:rPr>
        <w:t xml:space="preserve">Pour renforcer votre couverture et protéger vos proches, vous pouvez ajouter, </w:t>
      </w:r>
      <w:r w:rsidRPr="00F10246">
        <w:rPr>
          <w:b/>
          <w:bCs/>
          <w:sz w:val="22"/>
          <w:szCs w:val="22"/>
        </w:rPr>
        <w:t>à votre charge</w:t>
      </w:r>
      <w:r w:rsidRPr="00F10246">
        <w:rPr>
          <w:sz w:val="22"/>
          <w:szCs w:val="22"/>
        </w:rPr>
        <w:t>, une ou plusieurs des garanties suivantes</w:t>
      </w:r>
      <w:r w:rsidR="00C716B6" w:rsidRPr="00F10246">
        <w:rPr>
          <w:sz w:val="22"/>
          <w:szCs w:val="22"/>
        </w:rPr>
        <w:t>. Les taux en rouge sont les prix pour chaque garantie, elles sont exprimées en % de votre salaire.</w:t>
      </w:r>
    </w:p>
    <w:tbl>
      <w:tblPr>
        <w:tblW w:w="5063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47"/>
        <w:gridCol w:w="2683"/>
      </w:tblGrid>
      <w:tr w:rsidR="00055703" w:rsidRPr="00F10246" w14:paraId="0F6ACB28" w14:textId="77777777" w:rsidTr="00AF1765">
        <w:trPr>
          <w:trHeight w:val="713"/>
        </w:trPr>
        <w:tc>
          <w:tcPr>
            <w:tcW w:w="3750" w:type="pct"/>
            <w:tcBorders>
              <w:top w:val="none" w:sz="0" w:space="0" w:color="FFFFFF"/>
              <w:left w:val="single" w:sz="24" w:space="0" w:color="E93E59"/>
              <w:bottom w:val="single" w:sz="2" w:space="0" w:color="E5E5E5"/>
              <w:right w:val="none" w:sz="0" w:space="0" w:color="FFFFFF"/>
            </w:tcBorders>
            <w:shd w:val="clear" w:color="auto" w:fill="FFFFFF"/>
            <w:tcMar>
              <w:top w:w="110" w:type="dxa"/>
              <w:left w:w="200" w:type="dxa"/>
              <w:bottom w:w="110" w:type="dxa"/>
              <w:right w:w="140" w:type="dxa"/>
            </w:tcMar>
            <w:vAlign w:val="center"/>
          </w:tcPr>
          <w:p w14:paraId="04557BAD" w14:textId="187BA092" w:rsidR="00055703" w:rsidRPr="00F10246" w:rsidRDefault="00055703" w:rsidP="008D21DD">
            <w:pPr>
              <w:spacing w:after="20"/>
              <w:rPr>
                <w:sz w:val="24"/>
                <w:szCs w:val="24"/>
              </w:rPr>
            </w:pPr>
            <w:r w:rsidRPr="00F10246">
              <w:rPr>
                <w:b/>
                <w:bCs/>
                <w:color w:val="26295F"/>
                <w:sz w:val="22"/>
                <w:szCs w:val="22"/>
              </w:rPr>
              <w:t>Minoration retraite</w:t>
            </w:r>
            <w:r w:rsidR="00C716B6" w:rsidRPr="00F10246">
              <w:rPr>
                <w:b/>
                <w:bCs/>
                <w:color w:val="26295F"/>
                <w:sz w:val="22"/>
                <w:szCs w:val="22"/>
              </w:rPr>
              <w:t xml:space="preserve"> (rente ou capital) - uniquement pour les agents titulaires CNRACL</w:t>
            </w:r>
          </w:p>
          <w:p w14:paraId="5E764D73" w14:textId="4280A013" w:rsidR="00055703" w:rsidRPr="00F10246" w:rsidRDefault="00055703" w:rsidP="008D21DD">
            <w:pPr>
              <w:rPr>
                <w:sz w:val="24"/>
                <w:szCs w:val="24"/>
              </w:rPr>
            </w:pPr>
            <w:r w:rsidRPr="00F10246">
              <w:rPr>
                <w:color w:val="3A3A3A"/>
                <w:sz w:val="22"/>
                <w:szCs w:val="22"/>
              </w:rPr>
              <w:t>Compense la baisse de vo</w:t>
            </w:r>
            <w:r w:rsidR="00C716B6" w:rsidRPr="00F10246">
              <w:rPr>
                <w:color w:val="3A3A3A"/>
                <w:sz w:val="22"/>
                <w:szCs w:val="22"/>
              </w:rPr>
              <w:t>tre pension de</w:t>
            </w:r>
            <w:r w:rsidRPr="00F10246">
              <w:rPr>
                <w:color w:val="3A3A3A"/>
                <w:sz w:val="22"/>
                <w:szCs w:val="22"/>
              </w:rPr>
              <w:t xml:space="preserve"> retraite liée à une période d'invalidité. Versée en une seule fois (capital) o</w:t>
            </w:r>
            <w:r w:rsidR="00C716B6" w:rsidRPr="00F10246">
              <w:rPr>
                <w:color w:val="3A3A3A"/>
                <w:sz w:val="22"/>
                <w:szCs w:val="22"/>
              </w:rPr>
              <w:t xml:space="preserve">u tous les mois jusqu’à votre décès </w:t>
            </w:r>
            <w:r w:rsidRPr="00F10246">
              <w:rPr>
                <w:color w:val="3A3A3A"/>
                <w:sz w:val="22"/>
                <w:szCs w:val="22"/>
              </w:rPr>
              <w:t>(rente).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2" w:space="0" w:color="E5E5E5"/>
              <w:right w:val="none" w:sz="0" w:space="0" w:color="FFFFFF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80" w:type="dxa"/>
            </w:tcMar>
            <w:vAlign w:val="center"/>
          </w:tcPr>
          <w:p w14:paraId="7B86180E" w14:textId="77777777" w:rsidR="00055703" w:rsidRPr="00F10246" w:rsidRDefault="00055703" w:rsidP="008D21DD">
            <w:pPr>
              <w:spacing w:after="20"/>
              <w:jc w:val="right"/>
              <w:rPr>
                <w:sz w:val="24"/>
                <w:szCs w:val="24"/>
              </w:rPr>
            </w:pPr>
            <w:r w:rsidRPr="00F10246">
              <w:rPr>
                <w:b/>
                <w:bCs/>
                <w:color w:val="E93E59"/>
                <w:sz w:val="22"/>
                <w:szCs w:val="22"/>
              </w:rPr>
              <w:t>Capital : 0,22 %</w:t>
            </w:r>
          </w:p>
          <w:p w14:paraId="6255C4C6" w14:textId="77777777" w:rsidR="00055703" w:rsidRPr="00F10246" w:rsidRDefault="00055703" w:rsidP="008D21DD">
            <w:pPr>
              <w:jc w:val="right"/>
              <w:rPr>
                <w:sz w:val="24"/>
                <w:szCs w:val="24"/>
              </w:rPr>
            </w:pPr>
            <w:r w:rsidRPr="00F10246">
              <w:rPr>
                <w:b/>
                <w:bCs/>
                <w:color w:val="E93E59"/>
                <w:sz w:val="22"/>
                <w:szCs w:val="22"/>
              </w:rPr>
              <w:t>Rente : 0,76 %</w:t>
            </w:r>
          </w:p>
        </w:tc>
      </w:tr>
      <w:tr w:rsidR="00055703" w:rsidRPr="00F10246" w14:paraId="69293EAD" w14:textId="77777777" w:rsidTr="00AF1765">
        <w:trPr>
          <w:trHeight w:val="941"/>
        </w:trPr>
        <w:tc>
          <w:tcPr>
            <w:tcW w:w="3750" w:type="pct"/>
            <w:tcBorders>
              <w:top w:val="none" w:sz="0" w:space="0" w:color="FFFFFF"/>
              <w:left w:val="single" w:sz="24" w:space="0" w:color="E93E59"/>
              <w:bottom w:val="single" w:sz="2" w:space="0" w:color="E5E5E5"/>
              <w:right w:val="none" w:sz="0" w:space="0" w:color="FFFFFF"/>
            </w:tcBorders>
            <w:shd w:val="clear" w:color="auto" w:fill="F4F4F4"/>
            <w:tcMar>
              <w:top w:w="110" w:type="dxa"/>
              <w:left w:w="200" w:type="dxa"/>
              <w:bottom w:w="110" w:type="dxa"/>
              <w:right w:w="140" w:type="dxa"/>
            </w:tcMar>
            <w:vAlign w:val="center"/>
          </w:tcPr>
          <w:p w14:paraId="0F006E3D" w14:textId="77777777" w:rsidR="00055703" w:rsidRPr="00F10246" w:rsidRDefault="00055703" w:rsidP="008D21DD">
            <w:pPr>
              <w:spacing w:after="20"/>
              <w:rPr>
                <w:sz w:val="24"/>
                <w:szCs w:val="24"/>
              </w:rPr>
            </w:pPr>
            <w:r w:rsidRPr="00F10246">
              <w:rPr>
                <w:b/>
                <w:bCs/>
                <w:color w:val="26295F"/>
                <w:sz w:val="22"/>
                <w:szCs w:val="22"/>
              </w:rPr>
              <w:t>Décès / PTIA (100 % ou 200 %)</w:t>
            </w:r>
          </w:p>
          <w:p w14:paraId="1E91D030" w14:textId="53007895" w:rsidR="00055703" w:rsidRPr="00F10246" w:rsidRDefault="00055703" w:rsidP="008D21DD">
            <w:pPr>
              <w:rPr>
                <w:sz w:val="24"/>
                <w:szCs w:val="24"/>
              </w:rPr>
            </w:pPr>
            <w:r w:rsidRPr="00F10246">
              <w:rPr>
                <w:color w:val="3A3A3A"/>
                <w:sz w:val="22"/>
                <w:szCs w:val="22"/>
              </w:rPr>
              <w:t>Verse un capital à vos proches en cas de décès, ou à vous-même en cas de perte totale et irréversible d'autonomie (PTIA). Le taux choisi (100 % ou 200 %) correspond</w:t>
            </w:r>
            <w:r w:rsidR="00C716B6" w:rsidRPr="00F10246">
              <w:rPr>
                <w:color w:val="3A3A3A"/>
                <w:sz w:val="22"/>
                <w:szCs w:val="22"/>
              </w:rPr>
              <w:t xml:space="preserve"> à 100% de votre salaire annuel (1 an de salaire) ou 200% de votre salaire annuel (2 ans de salaire)</w:t>
            </w:r>
            <w:r w:rsidRPr="00F10246">
              <w:rPr>
                <w:color w:val="3A3A3A"/>
                <w:sz w:val="22"/>
                <w:szCs w:val="22"/>
              </w:rPr>
              <w:t>.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2" w:space="0" w:color="E5E5E5"/>
              <w:right w:val="none" w:sz="0" w:space="0" w:color="FFFFFF"/>
            </w:tcBorders>
            <w:shd w:val="clear" w:color="auto" w:fill="F4F4F4"/>
            <w:tcMar>
              <w:top w:w="110" w:type="dxa"/>
              <w:left w:w="100" w:type="dxa"/>
              <w:bottom w:w="110" w:type="dxa"/>
              <w:right w:w="180" w:type="dxa"/>
            </w:tcMar>
            <w:vAlign w:val="center"/>
          </w:tcPr>
          <w:p w14:paraId="5AEC737D" w14:textId="77777777" w:rsidR="00055703" w:rsidRPr="00F10246" w:rsidRDefault="00055703" w:rsidP="008D21DD">
            <w:pPr>
              <w:spacing w:after="20"/>
              <w:jc w:val="right"/>
              <w:rPr>
                <w:sz w:val="24"/>
                <w:szCs w:val="24"/>
              </w:rPr>
            </w:pPr>
            <w:r w:rsidRPr="00F10246">
              <w:rPr>
                <w:b/>
                <w:bCs/>
                <w:color w:val="E93E59"/>
                <w:sz w:val="22"/>
                <w:szCs w:val="22"/>
              </w:rPr>
              <w:t>100 % : 0,44 %</w:t>
            </w:r>
          </w:p>
          <w:p w14:paraId="3C176923" w14:textId="77777777" w:rsidR="00055703" w:rsidRPr="00F10246" w:rsidRDefault="00055703" w:rsidP="008D21DD">
            <w:pPr>
              <w:jc w:val="right"/>
              <w:rPr>
                <w:sz w:val="24"/>
                <w:szCs w:val="24"/>
              </w:rPr>
            </w:pPr>
            <w:r w:rsidRPr="00F10246">
              <w:rPr>
                <w:b/>
                <w:bCs/>
                <w:color w:val="E93E59"/>
                <w:sz w:val="22"/>
                <w:szCs w:val="22"/>
              </w:rPr>
              <w:t>200 % : 0,87 %</w:t>
            </w:r>
          </w:p>
        </w:tc>
      </w:tr>
      <w:tr w:rsidR="00055703" w:rsidRPr="00F10246" w14:paraId="3EF0502A" w14:textId="77777777" w:rsidTr="00AF1765">
        <w:trPr>
          <w:trHeight w:val="936"/>
        </w:trPr>
        <w:tc>
          <w:tcPr>
            <w:tcW w:w="3750" w:type="pct"/>
            <w:tcBorders>
              <w:top w:val="none" w:sz="0" w:space="0" w:color="FFFFFF"/>
              <w:left w:val="single" w:sz="24" w:space="0" w:color="E93E59"/>
              <w:bottom w:val="single" w:sz="6" w:space="0" w:color="E93E59"/>
              <w:right w:val="none" w:sz="0" w:space="0" w:color="FFFFFF"/>
            </w:tcBorders>
            <w:shd w:val="clear" w:color="auto" w:fill="FFFFFF"/>
            <w:tcMar>
              <w:top w:w="110" w:type="dxa"/>
              <w:left w:w="200" w:type="dxa"/>
              <w:bottom w:w="110" w:type="dxa"/>
              <w:right w:w="140" w:type="dxa"/>
            </w:tcMar>
            <w:vAlign w:val="center"/>
          </w:tcPr>
          <w:p w14:paraId="6E566051" w14:textId="77777777" w:rsidR="00055703" w:rsidRPr="00F10246" w:rsidRDefault="00055703" w:rsidP="008D21DD">
            <w:pPr>
              <w:spacing w:after="20"/>
              <w:rPr>
                <w:sz w:val="24"/>
                <w:szCs w:val="24"/>
              </w:rPr>
            </w:pPr>
            <w:r w:rsidRPr="00F10246">
              <w:rPr>
                <w:b/>
                <w:bCs/>
                <w:color w:val="26295F"/>
                <w:sz w:val="22"/>
                <w:szCs w:val="22"/>
              </w:rPr>
              <w:t>Rente éducation</w:t>
            </w:r>
          </w:p>
          <w:p w14:paraId="02B9EBBB" w14:textId="26CE1FAE" w:rsidR="00055703" w:rsidRPr="00F10246" w:rsidRDefault="00055703" w:rsidP="008D21DD">
            <w:pPr>
              <w:rPr>
                <w:sz w:val="24"/>
                <w:szCs w:val="24"/>
              </w:rPr>
            </w:pPr>
            <w:r w:rsidRPr="00F10246">
              <w:rPr>
                <w:color w:val="3A3A3A"/>
                <w:sz w:val="22"/>
                <w:szCs w:val="22"/>
              </w:rPr>
              <w:t xml:space="preserve">Assure à vos enfants à charge le versement d'une allocation </w:t>
            </w:r>
            <w:r w:rsidR="00C716B6" w:rsidRPr="00F10246">
              <w:rPr>
                <w:color w:val="3A3A3A"/>
                <w:sz w:val="22"/>
                <w:szCs w:val="22"/>
              </w:rPr>
              <w:t>trimestrielle</w:t>
            </w:r>
            <w:r w:rsidRPr="00F10246">
              <w:rPr>
                <w:color w:val="3A3A3A"/>
                <w:sz w:val="22"/>
                <w:szCs w:val="22"/>
              </w:rPr>
              <w:t xml:space="preserve"> jusqu'à la fin de leurs études</w:t>
            </w:r>
            <w:r w:rsidR="00C716B6" w:rsidRPr="00F10246">
              <w:rPr>
                <w:color w:val="3A3A3A"/>
                <w:sz w:val="22"/>
                <w:szCs w:val="22"/>
              </w:rPr>
              <w:t>. Elle intervient e</w:t>
            </w:r>
            <w:r w:rsidRPr="00F10246">
              <w:rPr>
                <w:color w:val="3A3A3A"/>
                <w:sz w:val="22"/>
                <w:szCs w:val="22"/>
              </w:rPr>
              <w:t>n cas de décès</w:t>
            </w:r>
            <w:r w:rsidR="00C716B6" w:rsidRPr="00F10246">
              <w:rPr>
                <w:color w:val="3A3A3A"/>
                <w:sz w:val="22"/>
                <w:szCs w:val="22"/>
              </w:rPr>
              <w:t xml:space="preserve"> de l’a</w:t>
            </w:r>
            <w:r w:rsidR="00AF1765" w:rsidRPr="00F10246">
              <w:rPr>
                <w:color w:val="3A3A3A"/>
                <w:sz w:val="22"/>
                <w:szCs w:val="22"/>
              </w:rPr>
              <w:t>g</w:t>
            </w:r>
            <w:r w:rsidR="00C716B6" w:rsidRPr="00F10246">
              <w:rPr>
                <w:color w:val="3A3A3A"/>
                <w:sz w:val="22"/>
                <w:szCs w:val="22"/>
              </w:rPr>
              <w:t>ent</w:t>
            </w:r>
            <w:r w:rsidR="00AF1765" w:rsidRPr="00F10246">
              <w:rPr>
                <w:color w:val="3A3A3A"/>
                <w:sz w:val="22"/>
                <w:szCs w:val="22"/>
              </w:rPr>
              <w:t>.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6" w:space="0" w:color="E93E59"/>
              <w:right w:val="none" w:sz="0" w:space="0" w:color="FFFFFF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80" w:type="dxa"/>
            </w:tcMar>
            <w:vAlign w:val="center"/>
          </w:tcPr>
          <w:p w14:paraId="3195126B" w14:textId="77777777" w:rsidR="00055703" w:rsidRPr="00F10246" w:rsidRDefault="00055703" w:rsidP="008D21DD">
            <w:pPr>
              <w:jc w:val="right"/>
              <w:rPr>
                <w:sz w:val="24"/>
                <w:szCs w:val="24"/>
              </w:rPr>
            </w:pPr>
            <w:r w:rsidRPr="00F10246">
              <w:rPr>
                <w:b/>
                <w:bCs/>
                <w:color w:val="E93E59"/>
                <w:sz w:val="22"/>
                <w:szCs w:val="22"/>
              </w:rPr>
              <w:t>0,43 %</w:t>
            </w:r>
          </w:p>
        </w:tc>
      </w:tr>
    </w:tbl>
    <w:p w14:paraId="24403C11" w14:textId="77777777" w:rsidR="00055703" w:rsidRPr="00F10246" w:rsidRDefault="00055703" w:rsidP="00055703">
      <w:pPr>
        <w:spacing w:before="100"/>
        <w:rPr>
          <w:color w:val="000000" w:themeColor="text1"/>
          <w:sz w:val="22"/>
          <w:szCs w:val="22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91"/>
      </w:tblGrid>
      <w:tr w:rsidR="00055703" w:rsidRPr="00F10246" w14:paraId="5DAD2A55" w14:textId="77777777" w:rsidTr="008D21DD">
        <w:tc>
          <w:tcPr>
            <w:tcW w:w="0" w:type="auto"/>
            <w:tcBorders>
              <w:top w:val="single" w:sz="4" w:space="0" w:color="26295F"/>
              <w:left w:val="single" w:sz="24" w:space="0" w:color="26295F"/>
              <w:bottom w:val="single" w:sz="4" w:space="0" w:color="26295F"/>
              <w:right w:val="single" w:sz="4" w:space="0" w:color="26295F"/>
            </w:tcBorders>
            <w:shd w:val="clear" w:color="auto" w:fill="EEF0F8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4D25BA" w14:textId="06FB9B06" w:rsidR="00055703" w:rsidRPr="00F10246" w:rsidRDefault="00055703" w:rsidP="008D21DD">
            <w:pPr>
              <w:rPr>
                <w:sz w:val="24"/>
                <w:szCs w:val="24"/>
              </w:rPr>
            </w:pPr>
            <w:r w:rsidRPr="00262990">
              <w:t xml:space="preserve">Simulez le coût de ces options sur </w:t>
            </w:r>
            <w:r w:rsidRPr="00262990">
              <w:rPr>
                <w:b/>
                <w:bCs/>
                <w:color w:val="26295F"/>
              </w:rPr>
              <w:t>www.cdgplus.fr</w:t>
            </w:r>
            <w:r w:rsidRPr="00262990">
              <w:t xml:space="preserve"> → rubrique « Assurances » › « Prévoyance – Maintien de salaire 2027-2032 » : téléchargez le Simulateur cotisations Prévoyance</w:t>
            </w:r>
            <w:r w:rsidR="00AF1765" w:rsidRPr="00262990">
              <w:t xml:space="preserve"> socle 45 ou 95 (les coûts de options sont identiques dans les 2 simulateurs)</w:t>
            </w:r>
          </w:p>
        </w:tc>
      </w:tr>
    </w:tbl>
    <w:p w14:paraId="573DEFF2" w14:textId="77777777" w:rsidR="00055703" w:rsidRDefault="00055703" w:rsidP="00055703">
      <w:pPr>
        <w:rPr>
          <w:sz w:val="6"/>
          <w:szCs w:val="6"/>
        </w:rPr>
      </w:pPr>
      <w:r w:rsidRPr="00F10246">
        <w:rPr>
          <w:sz w:val="6"/>
          <w:szCs w:val="6"/>
        </w:rPr>
        <w:t xml:space="preserve"> </w:t>
      </w:r>
    </w:p>
    <w:p w14:paraId="4D52E2E8" w14:textId="77777777" w:rsidR="00262990" w:rsidRDefault="00262990" w:rsidP="00055703">
      <w:pPr>
        <w:rPr>
          <w:sz w:val="6"/>
          <w:szCs w:val="6"/>
        </w:rPr>
      </w:pPr>
    </w:p>
    <w:p w14:paraId="49653F09" w14:textId="77777777" w:rsidR="00262990" w:rsidRDefault="00262990" w:rsidP="00055703">
      <w:pPr>
        <w:rPr>
          <w:sz w:val="6"/>
          <w:szCs w:val="6"/>
        </w:rPr>
      </w:pPr>
    </w:p>
    <w:p w14:paraId="6A09B625" w14:textId="77777777" w:rsidR="00262990" w:rsidRPr="00F10246" w:rsidRDefault="00262990" w:rsidP="00055703">
      <w:pPr>
        <w:rPr>
          <w:sz w:val="24"/>
          <w:szCs w:val="24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26"/>
      </w:tblGrid>
      <w:tr w:rsidR="00055703" w:rsidRPr="00F10246" w14:paraId="50EFC773" w14:textId="77777777" w:rsidTr="008D21DD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95F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7E2AF46C" w14:textId="77777777" w:rsidR="00055703" w:rsidRPr="00F10246" w:rsidRDefault="00055703" w:rsidP="008D21DD">
            <w:pPr>
              <w:jc w:val="center"/>
              <w:rPr>
                <w:sz w:val="24"/>
                <w:szCs w:val="24"/>
              </w:rPr>
            </w:pPr>
            <w:r w:rsidRPr="00F10246">
              <w:rPr>
                <w:b/>
                <w:bCs/>
                <w:color w:val="FFC000"/>
                <w:sz w:val="32"/>
                <w:szCs w:val="32"/>
              </w:rPr>
              <w:t>COMMENT SE PASSE L'ADHÉSION ?</w:t>
            </w:r>
          </w:p>
        </w:tc>
      </w:tr>
    </w:tbl>
    <w:p w14:paraId="19C35621" w14:textId="77777777" w:rsidR="00055703" w:rsidRPr="00F10246" w:rsidRDefault="00055703" w:rsidP="00055703">
      <w:pPr>
        <w:rPr>
          <w:sz w:val="24"/>
          <w:szCs w:val="24"/>
        </w:rPr>
      </w:pPr>
      <w:r w:rsidRPr="00F10246">
        <w:rPr>
          <w:sz w:val="6"/>
          <w:szCs w:val="6"/>
        </w:rPr>
        <w:t xml:space="preserve"> 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2"/>
        <w:gridCol w:w="3542"/>
        <w:gridCol w:w="3542"/>
      </w:tblGrid>
      <w:tr w:rsidR="00055703" w:rsidRPr="00F10246" w14:paraId="58D62280" w14:textId="77777777" w:rsidTr="008D21DD">
        <w:tc>
          <w:tcPr>
            <w:tcW w:w="1650" w:type="pct"/>
            <w:tcBorders>
              <w:top w:val="none" w:sz="0" w:space="0" w:color="FFFFFF"/>
              <w:left w:val="none" w:sz="0" w:space="0" w:color="FFFFFF"/>
              <w:bottom w:val="single" w:sz="6" w:space="0" w:color="E6A820"/>
              <w:right w:val="single" w:sz="2" w:space="0" w:color="FFFFFF"/>
            </w:tcBorders>
            <w:shd w:val="clear" w:color="auto" w:fill="F4F4F4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5CBF12C" w14:textId="77777777" w:rsidR="00055703" w:rsidRPr="00F10246" w:rsidRDefault="00055703" w:rsidP="008D21DD">
            <w:pPr>
              <w:spacing w:after="60"/>
              <w:rPr>
                <w:sz w:val="22"/>
                <w:szCs w:val="22"/>
              </w:rPr>
            </w:pPr>
            <w:r w:rsidRPr="00F10246">
              <w:rPr>
                <w:b/>
                <w:bCs/>
                <w:color w:val="E6A820"/>
                <w:sz w:val="28"/>
                <w:szCs w:val="28"/>
              </w:rPr>
              <w:t xml:space="preserve">1 </w:t>
            </w:r>
            <w:r w:rsidRPr="00F10246">
              <w:rPr>
                <w:b/>
                <w:bCs/>
                <w:color w:val="26295F"/>
                <w:sz w:val="22"/>
                <w:szCs w:val="22"/>
              </w:rPr>
              <w:t>Pré-inscription</w:t>
            </w:r>
          </w:p>
          <w:p w14:paraId="2BF0263D" w14:textId="52632FD1" w:rsidR="00055703" w:rsidRPr="00F10246" w:rsidRDefault="00055703" w:rsidP="00554141">
            <w:pPr>
              <w:rPr>
                <w:sz w:val="22"/>
                <w:szCs w:val="22"/>
              </w:rPr>
            </w:pPr>
            <w:r w:rsidRPr="00F10246">
              <w:rPr>
                <w:sz w:val="22"/>
                <w:szCs w:val="22"/>
              </w:rPr>
              <w:t xml:space="preserve">Votre </w:t>
            </w:r>
            <w:r w:rsidR="00AF1765" w:rsidRPr="00F10246">
              <w:rPr>
                <w:sz w:val="22"/>
                <w:szCs w:val="22"/>
              </w:rPr>
              <w:t>employeur a l’obligation de vous inscrire automatiquement au contrat de Prévoyance</w:t>
            </w:r>
            <w:r w:rsidR="000B22D0" w:rsidRPr="00F10246">
              <w:rPr>
                <w:sz w:val="22"/>
                <w:szCs w:val="22"/>
              </w:rPr>
              <w:t xml:space="preserve"> pour les garanties socles</w:t>
            </w:r>
            <w:r w:rsidR="00554141" w:rsidRPr="00F10246">
              <w:rPr>
                <w:sz w:val="22"/>
                <w:szCs w:val="22"/>
              </w:rPr>
              <w:t xml:space="preserve"> </w:t>
            </w:r>
            <w:r w:rsidR="00AF1765" w:rsidRPr="00F10246">
              <w:rPr>
                <w:sz w:val="22"/>
                <w:szCs w:val="22"/>
              </w:rPr>
              <w:t xml:space="preserve">(sauf </w:t>
            </w:r>
            <w:r w:rsidR="000B22D0" w:rsidRPr="00F10246">
              <w:rPr>
                <w:sz w:val="22"/>
                <w:szCs w:val="22"/>
              </w:rPr>
              <w:t>si vous prouvez votre</w:t>
            </w:r>
            <w:r w:rsidR="00AF1765" w:rsidRPr="00F10246">
              <w:rPr>
                <w:sz w:val="22"/>
                <w:szCs w:val="22"/>
              </w:rPr>
              <w:t xml:space="preserve"> dispens</w:t>
            </w:r>
            <w:r w:rsidR="000B22D0" w:rsidRPr="00F10246">
              <w:rPr>
                <w:sz w:val="22"/>
                <w:szCs w:val="22"/>
              </w:rPr>
              <w:t>e</w:t>
            </w:r>
            <w:r w:rsidR="00AF1765" w:rsidRPr="00F10246">
              <w:rPr>
                <w:sz w:val="22"/>
                <w:szCs w:val="22"/>
              </w:rPr>
              <w:t>)</w:t>
            </w:r>
            <w:r w:rsidR="000B22D0" w:rsidRPr="00F10246">
              <w:rPr>
                <w:sz w:val="22"/>
                <w:szCs w:val="22"/>
              </w:rPr>
              <w:t>.</w:t>
            </w:r>
          </w:p>
        </w:tc>
        <w:tc>
          <w:tcPr>
            <w:tcW w:w="1650" w:type="pct"/>
            <w:tcBorders>
              <w:top w:val="none" w:sz="0" w:space="0" w:color="FFFFFF"/>
              <w:left w:val="none" w:sz="0" w:space="0" w:color="FFFFFF"/>
              <w:bottom w:val="single" w:sz="6" w:space="0" w:color="E93E59"/>
              <w:right w:val="single" w:sz="2" w:space="0" w:color="FFFFFF"/>
            </w:tcBorders>
            <w:shd w:val="clear" w:color="auto" w:fill="F4F4F4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6F7B260" w14:textId="77777777" w:rsidR="00055703" w:rsidRPr="00F10246" w:rsidRDefault="00055703" w:rsidP="008D21DD">
            <w:pPr>
              <w:spacing w:after="60"/>
              <w:rPr>
                <w:sz w:val="22"/>
                <w:szCs w:val="22"/>
              </w:rPr>
            </w:pPr>
            <w:r w:rsidRPr="00F10246">
              <w:rPr>
                <w:b/>
                <w:bCs/>
                <w:color w:val="E93E59"/>
                <w:sz w:val="28"/>
                <w:szCs w:val="28"/>
              </w:rPr>
              <w:t xml:space="preserve">2 </w:t>
            </w:r>
            <w:r w:rsidRPr="00F10246">
              <w:rPr>
                <w:b/>
                <w:bCs/>
                <w:color w:val="26295F"/>
                <w:sz w:val="22"/>
                <w:szCs w:val="22"/>
              </w:rPr>
              <w:t>Votre confirmation</w:t>
            </w:r>
          </w:p>
          <w:p w14:paraId="5782D9E6" w14:textId="2624C427" w:rsidR="00055703" w:rsidRPr="00F10246" w:rsidRDefault="00055703" w:rsidP="008D21DD">
            <w:pPr>
              <w:rPr>
                <w:sz w:val="22"/>
                <w:szCs w:val="22"/>
              </w:rPr>
            </w:pPr>
            <w:r w:rsidRPr="00F10246">
              <w:rPr>
                <w:sz w:val="22"/>
                <w:szCs w:val="22"/>
              </w:rPr>
              <w:t>Vous recevez un e-mail sur votre messagerie personnelle pour</w:t>
            </w:r>
            <w:r w:rsidR="000B22D0" w:rsidRPr="00F10246">
              <w:rPr>
                <w:sz w:val="22"/>
                <w:szCs w:val="22"/>
              </w:rPr>
              <w:t xml:space="preserve"> </w:t>
            </w:r>
            <w:r w:rsidRPr="00F10246">
              <w:rPr>
                <w:sz w:val="22"/>
                <w:szCs w:val="22"/>
              </w:rPr>
              <w:t>indiquer si vous souhaitez ajouter des options. Une réponse est obligatoire, même pour refuser les options.</w:t>
            </w:r>
          </w:p>
        </w:tc>
        <w:tc>
          <w:tcPr>
            <w:tcW w:w="1650" w:type="pct"/>
            <w:tcBorders>
              <w:top w:val="none" w:sz="0" w:space="0" w:color="FFFFFF"/>
              <w:left w:val="none" w:sz="0" w:space="0" w:color="FFFFFF"/>
              <w:bottom w:val="single" w:sz="6" w:space="0" w:color="26295F"/>
              <w:right w:val="none" w:sz="0" w:space="0" w:color="FFFFFF"/>
            </w:tcBorders>
            <w:shd w:val="clear" w:color="auto" w:fill="F4F4F4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1EE4244" w14:textId="77777777" w:rsidR="00055703" w:rsidRPr="00F10246" w:rsidRDefault="00055703" w:rsidP="008D21DD">
            <w:pPr>
              <w:spacing w:after="60"/>
              <w:rPr>
                <w:sz w:val="22"/>
                <w:szCs w:val="22"/>
              </w:rPr>
            </w:pPr>
            <w:r w:rsidRPr="00F10246">
              <w:rPr>
                <w:b/>
                <w:bCs/>
                <w:color w:val="26295F"/>
                <w:sz w:val="28"/>
                <w:szCs w:val="28"/>
              </w:rPr>
              <w:t>3</w:t>
            </w:r>
            <w:r w:rsidRPr="00F10246">
              <w:rPr>
                <w:b/>
                <w:bCs/>
                <w:color w:val="26295F"/>
                <w:sz w:val="22"/>
                <w:szCs w:val="22"/>
              </w:rPr>
              <w:t xml:space="preserve"> Relance</w:t>
            </w:r>
          </w:p>
          <w:p w14:paraId="3C711241" w14:textId="77777777" w:rsidR="00055703" w:rsidRPr="00F10246" w:rsidRDefault="00055703" w:rsidP="008D21DD">
            <w:pPr>
              <w:rPr>
                <w:sz w:val="22"/>
                <w:szCs w:val="22"/>
              </w:rPr>
            </w:pPr>
            <w:r w:rsidRPr="00F10246">
              <w:rPr>
                <w:sz w:val="22"/>
                <w:szCs w:val="22"/>
              </w:rPr>
              <w:t>L'assureur relance directement les agents n'ayant pas encore répondu.</w:t>
            </w:r>
          </w:p>
        </w:tc>
      </w:tr>
    </w:tbl>
    <w:p w14:paraId="0A6A8B5F" w14:textId="5885F862" w:rsidR="00055703" w:rsidRPr="00F10246" w:rsidRDefault="00055703" w:rsidP="00F10246">
      <w:pPr>
        <w:spacing w:after="160"/>
        <w:rPr>
          <w:sz w:val="14"/>
          <w:szCs w:val="14"/>
        </w:rPr>
      </w:pPr>
      <w:r w:rsidRPr="00F10246">
        <w:rPr>
          <w:sz w:val="6"/>
          <w:szCs w:val="6"/>
        </w:rPr>
        <w:t xml:space="preserve">  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26"/>
      </w:tblGrid>
      <w:tr w:rsidR="00055703" w:rsidRPr="00F10246" w14:paraId="7DA1FE41" w14:textId="77777777" w:rsidTr="008D21DD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95F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347167A5" w14:textId="77777777" w:rsidR="00055703" w:rsidRPr="00F10246" w:rsidRDefault="00055703" w:rsidP="008D21DD">
            <w:pPr>
              <w:jc w:val="center"/>
              <w:rPr>
                <w:sz w:val="24"/>
                <w:szCs w:val="24"/>
              </w:rPr>
            </w:pPr>
            <w:r w:rsidRPr="00F10246">
              <w:rPr>
                <w:b/>
                <w:bCs/>
                <w:color w:val="FFC000"/>
                <w:sz w:val="32"/>
                <w:szCs w:val="32"/>
              </w:rPr>
              <w:t>BESOIN DE PLUS D'INFORMATIONS ?</w:t>
            </w:r>
          </w:p>
        </w:tc>
      </w:tr>
    </w:tbl>
    <w:p w14:paraId="4AA3F13C" w14:textId="77777777" w:rsidR="00055703" w:rsidRPr="00F10246" w:rsidRDefault="00055703" w:rsidP="00055703">
      <w:pPr>
        <w:spacing w:before="120" w:after="80"/>
        <w:rPr>
          <w:sz w:val="24"/>
          <w:szCs w:val="24"/>
        </w:rPr>
      </w:pPr>
      <w:r w:rsidRPr="00F10246">
        <w:rPr>
          <w:sz w:val="24"/>
          <w:szCs w:val="24"/>
        </w:rPr>
        <w:t>Pour toute question relative au contrat de Prévoyance, contactez :</w:t>
      </w:r>
    </w:p>
    <w:p w14:paraId="0E6A5AC0" w14:textId="77777777" w:rsidR="00055703" w:rsidRPr="00F10246" w:rsidRDefault="00055703" w:rsidP="00055703">
      <w:pPr>
        <w:spacing w:after="40"/>
        <w:ind w:left="260" w:hanging="200"/>
        <w:rPr>
          <w:sz w:val="24"/>
          <w:szCs w:val="24"/>
        </w:rPr>
      </w:pPr>
      <w:r w:rsidRPr="00F10246">
        <w:rPr>
          <w:b/>
          <w:bCs/>
          <w:color w:val="E93E59"/>
          <w:sz w:val="24"/>
          <w:szCs w:val="24"/>
        </w:rPr>
        <w:t xml:space="preserve">–  </w:t>
      </w:r>
      <w:r w:rsidRPr="00F10246">
        <w:rPr>
          <w:b/>
          <w:bCs/>
          <w:sz w:val="24"/>
          <w:szCs w:val="24"/>
        </w:rPr>
        <w:t xml:space="preserve">Votre service Ressources Humaines : </w:t>
      </w:r>
      <w:r w:rsidRPr="00F10246">
        <w:rPr>
          <w:sz w:val="24"/>
          <w:szCs w:val="24"/>
          <w:highlight w:val="yellow"/>
        </w:rPr>
        <w:t>[coordonnées à renseigner]</w:t>
      </w:r>
    </w:p>
    <w:p w14:paraId="212823F6" w14:textId="33F466FE" w:rsidR="00055703" w:rsidRPr="001E486A" w:rsidRDefault="00055703" w:rsidP="001E486A">
      <w:pPr>
        <w:spacing w:after="40"/>
        <w:ind w:left="260" w:hanging="200"/>
        <w:rPr>
          <w:color w:val="26295F"/>
          <w:sz w:val="22"/>
          <w:szCs w:val="22"/>
        </w:rPr>
      </w:pPr>
      <w:r w:rsidRPr="001E486A">
        <w:rPr>
          <w:b/>
          <w:bCs/>
          <w:color w:val="E93E59"/>
          <w:sz w:val="24"/>
          <w:szCs w:val="24"/>
        </w:rPr>
        <w:t xml:space="preserve">–  </w:t>
      </w:r>
      <w:r w:rsidRPr="001E486A">
        <w:rPr>
          <w:b/>
          <w:bCs/>
          <w:sz w:val="24"/>
          <w:szCs w:val="24"/>
        </w:rPr>
        <w:t>Le Centre de Gestion des Vosges, service Protection Sociale Complémentaire</w:t>
      </w:r>
      <w:r w:rsidR="00554141" w:rsidRPr="001E486A">
        <w:rPr>
          <w:b/>
          <w:bCs/>
          <w:sz w:val="24"/>
          <w:szCs w:val="24"/>
        </w:rPr>
        <w:t> :</w:t>
      </w:r>
      <w:r w:rsidRPr="001E486A">
        <w:rPr>
          <w:b/>
          <w:bCs/>
          <w:sz w:val="24"/>
          <w:szCs w:val="24"/>
        </w:rPr>
        <w:t xml:space="preserve"> </w:t>
      </w:r>
      <w:r w:rsidR="001E486A" w:rsidRPr="001E486A">
        <w:rPr>
          <w:sz w:val="22"/>
          <w:szCs w:val="22"/>
        </w:rPr>
        <w:t xml:space="preserve">par mail à </w:t>
      </w:r>
      <w:r w:rsidR="001E486A">
        <w:rPr>
          <w:sz w:val="22"/>
          <w:szCs w:val="22"/>
        </w:rPr>
        <w:t xml:space="preserve">l’adresse </w:t>
      </w:r>
      <w:hyperlink r:id="rId10" w:history="1">
        <w:r w:rsidR="001E486A" w:rsidRPr="0082517F">
          <w:rPr>
            <w:rStyle w:val="Lienhypertexte"/>
            <w:sz w:val="22"/>
            <w:szCs w:val="22"/>
          </w:rPr>
          <w:t>psc@cdg88.fr</w:t>
        </w:r>
      </w:hyperlink>
      <w:r w:rsidR="001E486A">
        <w:rPr>
          <w:color w:val="26295F"/>
          <w:sz w:val="22"/>
          <w:szCs w:val="22"/>
        </w:rPr>
        <w:t xml:space="preserve"> </w:t>
      </w:r>
      <w:r w:rsidR="001E486A">
        <w:rPr>
          <w:sz w:val="22"/>
          <w:szCs w:val="22"/>
        </w:rPr>
        <w:t xml:space="preserve">ou par téléphone au </w:t>
      </w:r>
      <w:r w:rsidRPr="001E486A">
        <w:rPr>
          <w:sz w:val="22"/>
          <w:szCs w:val="22"/>
        </w:rPr>
        <w:t>03 54 04 62 67</w:t>
      </w:r>
    </w:p>
    <w:bookmarkEnd w:id="0"/>
    <w:p w14:paraId="1BF84E4A" w14:textId="77777777" w:rsidR="00055703" w:rsidRPr="00F10246" w:rsidRDefault="00055703" w:rsidP="00055703">
      <w:pPr>
        <w:spacing w:before="200" w:after="100"/>
        <w:jc w:val="center"/>
        <w:rPr>
          <w:sz w:val="24"/>
          <w:szCs w:val="24"/>
        </w:rPr>
      </w:pPr>
    </w:p>
    <w:p w14:paraId="52F84300" w14:textId="5E2520B3" w:rsidR="00C20615" w:rsidRPr="00F10246" w:rsidRDefault="00C20615" w:rsidP="00055703">
      <w:pPr>
        <w:rPr>
          <w:sz w:val="24"/>
          <w:szCs w:val="24"/>
        </w:rPr>
      </w:pPr>
    </w:p>
    <w:sectPr w:rsidR="00C20615" w:rsidRPr="00F10246" w:rsidSect="00262990">
      <w:pgSz w:w="11906" w:h="16838"/>
      <w:pgMar w:top="284" w:right="640" w:bottom="560" w:left="640" w:header="708" w:footer="708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Océane Gornet" w:date="2026-10-07T17:08:00Z" w:initials="OG">
    <w:p w14:paraId="1E04BF39" w14:textId="77777777" w:rsidR="003E5E3F" w:rsidRPr="00B161AF" w:rsidRDefault="003E5E3F" w:rsidP="003E5E3F">
      <w:pPr>
        <w:pStyle w:val="Commentaire"/>
      </w:pPr>
      <w:r>
        <w:rPr>
          <w:rStyle w:val="Marquedecommentaire"/>
        </w:rPr>
        <w:annotationRef/>
      </w:r>
      <w:r w:rsidRPr="00B161AF">
        <w:rPr>
          <w:b/>
          <w:bCs/>
        </w:rPr>
        <w:t>Notice d'utilisation — Courrier adaptable Prévoyance</w:t>
      </w:r>
    </w:p>
    <w:p w14:paraId="3728BD48" w14:textId="77777777" w:rsidR="003E5E3F" w:rsidRPr="00B161AF" w:rsidRDefault="003E5E3F" w:rsidP="003E5E3F">
      <w:pPr>
        <w:pStyle w:val="Commentaire"/>
      </w:pPr>
      <w:r w:rsidRPr="00B161AF">
        <w:t>Ce document est un modèle de courrier à destination de vos agents, il doit être personnalisé avant d’être diffusé (par exemple en le joignant aux bulletins de salaire). Voici quelques consignes pour vous aider dans la personnalisation :</w:t>
      </w:r>
    </w:p>
    <w:p w14:paraId="30F24940" w14:textId="77777777" w:rsidR="003E5E3F" w:rsidRPr="00B161AF" w:rsidRDefault="003E5E3F" w:rsidP="003E5E3F">
      <w:pPr>
        <w:pStyle w:val="Commentaire"/>
        <w:numPr>
          <w:ilvl w:val="0"/>
          <w:numId w:val="3"/>
        </w:numPr>
      </w:pPr>
      <w:r w:rsidRPr="00B161AF">
        <w:rPr>
          <w:b/>
          <w:bCs/>
          <w:highlight w:val="cyan"/>
        </w:rPr>
        <w:t>Surligné en bleu ciel</w:t>
      </w:r>
      <w:r w:rsidRPr="00B161AF">
        <w:t xml:space="preserve"> : ne conservez la phrase que si votre collectivité souhaite obliger les agents à souscrire une garantie supplémentaire avec une participation à 50% de l’employeur.</w:t>
      </w:r>
    </w:p>
    <w:p w14:paraId="103BCA62" w14:textId="59F0EAC6" w:rsidR="003E5E3F" w:rsidRDefault="003E5E3F" w:rsidP="003E5E3F">
      <w:pPr>
        <w:pStyle w:val="Commentaire"/>
      </w:pPr>
      <w:r w:rsidRPr="00B161AF">
        <w:rPr>
          <w:b/>
          <w:bCs/>
          <w:highlight w:val="yellow"/>
        </w:rPr>
        <w:t>Texte surligné en jaune</w:t>
      </w:r>
      <w:r w:rsidRPr="00B161AF">
        <w:t xml:space="preserve"> : ce sont les informations à compléter vous-même (dates, coordonnées de votre service RH, garantie optionnelle ajoutée, etc.).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03BCA6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49BBBDF" w16cex:dateUtc="2026-10-07T15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03BCA62" w16cid:durableId="449BBBD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40CE1"/>
    <w:multiLevelType w:val="hybridMultilevel"/>
    <w:tmpl w:val="8BA81C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83B20"/>
    <w:multiLevelType w:val="hybridMultilevel"/>
    <w:tmpl w:val="F328D7E6"/>
    <w:lvl w:ilvl="0" w:tplc="28C8C93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45A6A"/>
    <w:multiLevelType w:val="multilevel"/>
    <w:tmpl w:val="DF28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4D7216"/>
    <w:multiLevelType w:val="hybridMultilevel"/>
    <w:tmpl w:val="3F7A98D2"/>
    <w:lvl w:ilvl="0" w:tplc="F25C62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587928">
    <w:abstractNumId w:val="3"/>
  </w:num>
  <w:num w:numId="2" w16cid:durableId="159662838">
    <w:abstractNumId w:val="1"/>
  </w:num>
  <w:num w:numId="3" w16cid:durableId="72237022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432827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Océane Gornet">
    <w15:presenceInfo w15:providerId="AD" w15:userId="S-1-5-21-935304737-227519122-3675634218-13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03"/>
    <w:rsid w:val="00055703"/>
    <w:rsid w:val="000B22D0"/>
    <w:rsid w:val="00156297"/>
    <w:rsid w:val="001E486A"/>
    <w:rsid w:val="0020695D"/>
    <w:rsid w:val="00262990"/>
    <w:rsid w:val="0026393E"/>
    <w:rsid w:val="002E27F4"/>
    <w:rsid w:val="00304659"/>
    <w:rsid w:val="00327AF4"/>
    <w:rsid w:val="003E5E3F"/>
    <w:rsid w:val="004637EF"/>
    <w:rsid w:val="00554141"/>
    <w:rsid w:val="008F43A3"/>
    <w:rsid w:val="00962C08"/>
    <w:rsid w:val="00A23111"/>
    <w:rsid w:val="00A6440E"/>
    <w:rsid w:val="00AF1765"/>
    <w:rsid w:val="00B161AF"/>
    <w:rsid w:val="00B25CB5"/>
    <w:rsid w:val="00B45EF1"/>
    <w:rsid w:val="00C20615"/>
    <w:rsid w:val="00C716B6"/>
    <w:rsid w:val="00D4693C"/>
    <w:rsid w:val="00DF2AEA"/>
    <w:rsid w:val="00EA2D9C"/>
    <w:rsid w:val="00EA49B8"/>
    <w:rsid w:val="00F1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7A085"/>
  <w15:chartTrackingRefBased/>
  <w15:docId w15:val="{0934CCB1-D039-4AB7-8444-1DB9AB06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rlow" w:eastAsiaTheme="minorHAnsi" w:hAnsi="Barlow" w:cstheme="minorHAnsi"/>
        <w:kern w:val="2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703"/>
    <w:pPr>
      <w:spacing w:after="0" w:line="240" w:lineRule="auto"/>
    </w:pPr>
    <w:rPr>
      <w:rFonts w:eastAsia="Barlow" w:cs="Barlow"/>
      <w:kern w:val="0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055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55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557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557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557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557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557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5570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5570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557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557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5570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5570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5570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557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557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557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557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557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55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557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557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55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5570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5570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5570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557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5570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55703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E486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486A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B161A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161AF"/>
  </w:style>
  <w:style w:type="character" w:customStyle="1" w:styleId="CommentaireCar">
    <w:name w:val="Commentaire Car"/>
    <w:basedOn w:val="Policepardfaut"/>
    <w:link w:val="Commentaire"/>
    <w:uiPriority w:val="99"/>
    <w:semiHidden/>
    <w:rsid w:val="00B161AF"/>
    <w:rPr>
      <w:rFonts w:eastAsia="Barlow" w:cs="Barlow"/>
      <w:kern w:val="0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161A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161AF"/>
    <w:rPr>
      <w:rFonts w:eastAsia="Barlow" w:cs="Barlow"/>
      <w:b/>
      <w:bCs/>
      <w:kern w:val="0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psc@cdg88.fr" TargetMode="Externa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875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Océane Gornet</dc:creator>
  <cp:keywords/>
  <dc:description/>
  <cp:lastModifiedBy>Océane Gornet</cp:lastModifiedBy>
  <cp:revision>12</cp:revision>
  <dcterms:created xsi:type="dcterms:W3CDTF">2026-09-29T07:31:00Z</dcterms:created>
  <dcterms:modified xsi:type="dcterms:W3CDTF">2026-10-07T15:08:00Z</dcterms:modified>
</cp:coreProperties>
</file>