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CFF45" w14:textId="0660C1C5" w:rsidR="009B2E93" w:rsidRDefault="009B2E93" w:rsidP="009B2E93">
      <w:pPr>
        <w:pStyle w:val="Paragraphedeliste"/>
        <w:ind w:left="-426" w:right="-567"/>
        <w:rPr>
          <w:rFonts w:ascii="Arial" w:hAnsi="Arial" w:cs="Arial"/>
          <w:b/>
          <w:bCs/>
          <w:color w:val="7030A0"/>
        </w:rPr>
      </w:pPr>
      <w:r>
        <w:rPr>
          <w:noProof/>
        </w:rPr>
        <w:drawing>
          <wp:inline distT="0" distB="0" distL="0" distR="0" wp14:anchorId="48F64E06" wp14:editId="037A11FC">
            <wp:extent cx="1765409" cy="409575"/>
            <wp:effectExtent l="0" t="0" r="635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018" cy="410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570B0" w14:textId="77777777" w:rsidR="009B2E93" w:rsidRDefault="009B2E93" w:rsidP="004118A1">
      <w:pPr>
        <w:pStyle w:val="Paragraphedeliste"/>
        <w:ind w:left="-426" w:right="-567"/>
        <w:jc w:val="center"/>
        <w:rPr>
          <w:rFonts w:ascii="Arial" w:hAnsi="Arial" w:cs="Arial"/>
          <w:b/>
          <w:bCs/>
          <w:color w:val="7030A0"/>
        </w:rPr>
      </w:pPr>
    </w:p>
    <w:p w14:paraId="2688FF77" w14:textId="60D9B5EF" w:rsidR="004118A1" w:rsidRPr="00006528" w:rsidRDefault="00C55CB5" w:rsidP="004118A1">
      <w:pPr>
        <w:pStyle w:val="Paragraphedeliste"/>
        <w:ind w:left="-426" w:right="-567"/>
        <w:jc w:val="center"/>
        <w:rPr>
          <w:rFonts w:ascii="Arial" w:hAnsi="Arial" w:cs="Arial"/>
          <w:b/>
          <w:bCs/>
          <w:color w:val="7030A0"/>
        </w:rPr>
      </w:pPr>
      <w:r w:rsidRPr="00006528">
        <w:rPr>
          <w:rFonts w:ascii="Arial" w:hAnsi="Arial" w:cs="Arial"/>
          <w:b/>
          <w:bCs/>
          <w:color w:val="7030A0"/>
        </w:rPr>
        <w:t xml:space="preserve">FOIRE AUX QUESTIONS – </w:t>
      </w:r>
      <w:r w:rsidR="004118A1" w:rsidRPr="00006528">
        <w:rPr>
          <w:rFonts w:ascii="Arial" w:hAnsi="Arial" w:cs="Arial"/>
          <w:b/>
          <w:bCs/>
          <w:color w:val="7030A0"/>
        </w:rPr>
        <w:t>MATERIEL DE VOTE – CONSIGNES DE VOTE</w:t>
      </w:r>
    </w:p>
    <w:p w14:paraId="52B98DFB" w14:textId="77777777" w:rsidR="00A62976" w:rsidRPr="004118A1" w:rsidRDefault="00A62976" w:rsidP="004118A1">
      <w:pPr>
        <w:ind w:right="-567"/>
        <w:rPr>
          <w:rFonts w:ascii="Arial" w:hAnsi="Arial" w:cs="Arial"/>
          <w:b/>
          <w:bCs/>
        </w:rPr>
      </w:pPr>
    </w:p>
    <w:p w14:paraId="553C0EA3" w14:textId="3E16DDA1" w:rsidR="00A62976" w:rsidRPr="005214B5" w:rsidRDefault="00A62976" w:rsidP="001C2438">
      <w:pPr>
        <w:pStyle w:val="Paragraphedeliste"/>
        <w:numPr>
          <w:ilvl w:val="0"/>
          <w:numId w:val="4"/>
        </w:numPr>
        <w:tabs>
          <w:tab w:val="left" w:pos="-142"/>
          <w:tab w:val="left" w:pos="284"/>
        </w:tabs>
        <w:ind w:left="-426" w:right="-567" w:firstLine="0"/>
        <w:jc w:val="both"/>
        <w:rPr>
          <w:rFonts w:ascii="Arial" w:hAnsi="Arial" w:cs="Arial"/>
          <w:b/>
          <w:bCs/>
          <w:i/>
          <w:iCs/>
        </w:rPr>
      </w:pPr>
      <w:r w:rsidRPr="005214B5">
        <w:rPr>
          <w:rFonts w:ascii="Arial" w:hAnsi="Arial" w:cs="Arial"/>
          <w:b/>
          <w:bCs/>
          <w:i/>
          <w:iCs/>
        </w:rPr>
        <w:t>Un agent de votre collectivité n’a pas reçu d’enveloppe de vote – Pourquoi ?</w:t>
      </w:r>
    </w:p>
    <w:p w14:paraId="0E413625" w14:textId="77777777" w:rsidR="001C2438" w:rsidRPr="005214B5" w:rsidRDefault="001C2438" w:rsidP="001C2438">
      <w:pPr>
        <w:pStyle w:val="Paragraphedeliste"/>
        <w:tabs>
          <w:tab w:val="left" w:pos="-142"/>
          <w:tab w:val="left" w:pos="284"/>
        </w:tabs>
        <w:ind w:left="-426" w:right="-567"/>
        <w:jc w:val="both"/>
        <w:rPr>
          <w:rFonts w:ascii="Arial" w:hAnsi="Arial" w:cs="Arial"/>
          <w:b/>
          <w:bCs/>
          <w:i/>
          <w:iCs/>
        </w:rPr>
      </w:pPr>
    </w:p>
    <w:p w14:paraId="7E4E11D2" w14:textId="1D4CD370" w:rsidR="00A62976" w:rsidRDefault="00A62976" w:rsidP="008F1C4E">
      <w:pPr>
        <w:pStyle w:val="Paragraphedeliste"/>
        <w:numPr>
          <w:ilvl w:val="0"/>
          <w:numId w:val="2"/>
        </w:numPr>
        <w:tabs>
          <w:tab w:val="left" w:pos="426"/>
        </w:tabs>
        <w:ind w:left="142" w:right="-567" w:hanging="11"/>
        <w:jc w:val="both"/>
        <w:rPr>
          <w:rFonts w:ascii="Arial" w:hAnsi="Arial" w:cs="Arial"/>
        </w:rPr>
      </w:pPr>
      <w:r w:rsidRPr="00EE2B1F">
        <w:rPr>
          <w:rFonts w:ascii="Arial" w:hAnsi="Arial" w:cs="Arial"/>
        </w:rPr>
        <w:t>S’il figure sur la liste électorale de la CAP ou de la CCP ou du CST, ce n’est pas normal – vous devez signaler immédiatement</w:t>
      </w:r>
      <w:r w:rsidR="00582842" w:rsidRPr="00EE2B1F">
        <w:rPr>
          <w:rFonts w:ascii="Arial" w:hAnsi="Arial" w:cs="Arial"/>
        </w:rPr>
        <w:t xml:space="preserve"> au CDG via le portail ORA – mes demandes et suivis / Carrières – RH – Retraire / élections professionnelles</w:t>
      </w:r>
      <w:r w:rsidRPr="00EE2B1F">
        <w:rPr>
          <w:rFonts w:ascii="Arial" w:hAnsi="Arial" w:cs="Arial"/>
        </w:rPr>
        <w:t xml:space="preserve">, </w:t>
      </w:r>
      <w:r w:rsidR="00EE2B1F">
        <w:rPr>
          <w:rFonts w:ascii="Arial" w:hAnsi="Arial" w:cs="Arial"/>
        </w:rPr>
        <w:t>qui étudiera la situation.</w:t>
      </w:r>
    </w:p>
    <w:p w14:paraId="7D3B1D8E" w14:textId="77777777" w:rsidR="00EE2B1F" w:rsidRPr="005214B5" w:rsidRDefault="00EE2B1F" w:rsidP="00EE2B1F">
      <w:pPr>
        <w:pStyle w:val="Paragraphedeliste"/>
        <w:tabs>
          <w:tab w:val="left" w:pos="426"/>
        </w:tabs>
        <w:ind w:left="142" w:right="-567"/>
        <w:jc w:val="both"/>
        <w:rPr>
          <w:rFonts w:ascii="Arial" w:hAnsi="Arial" w:cs="Arial"/>
        </w:rPr>
      </w:pPr>
    </w:p>
    <w:p w14:paraId="45778299" w14:textId="72FEF491" w:rsidR="00A62976" w:rsidRPr="005214B5" w:rsidRDefault="00A62976" w:rsidP="001C2438">
      <w:pPr>
        <w:pStyle w:val="Paragraphedeliste"/>
        <w:numPr>
          <w:ilvl w:val="0"/>
          <w:numId w:val="2"/>
        </w:numPr>
        <w:tabs>
          <w:tab w:val="left" w:pos="426"/>
        </w:tabs>
        <w:ind w:left="142" w:right="-567" w:hanging="11"/>
        <w:jc w:val="both"/>
        <w:rPr>
          <w:rFonts w:ascii="Arial" w:hAnsi="Arial" w:cs="Arial"/>
        </w:rPr>
      </w:pPr>
      <w:r w:rsidRPr="005214B5">
        <w:rPr>
          <w:rFonts w:ascii="Arial" w:hAnsi="Arial" w:cs="Arial"/>
        </w:rPr>
        <w:t>S’il ne figure sur aucune liste électorale de votre collectivité :</w:t>
      </w:r>
    </w:p>
    <w:p w14:paraId="4E8A57DE" w14:textId="3EB88DE2" w:rsidR="00A62976" w:rsidRPr="005214B5" w:rsidRDefault="00A62976" w:rsidP="001C2438">
      <w:pPr>
        <w:pStyle w:val="Paragraphedeliste"/>
        <w:numPr>
          <w:ilvl w:val="0"/>
          <w:numId w:val="3"/>
        </w:numPr>
        <w:ind w:left="142" w:right="-567" w:hanging="77"/>
        <w:jc w:val="both"/>
        <w:rPr>
          <w:rFonts w:ascii="Arial" w:hAnsi="Arial" w:cs="Arial"/>
        </w:rPr>
      </w:pPr>
      <w:r w:rsidRPr="005214B5">
        <w:rPr>
          <w:rFonts w:ascii="Arial" w:hAnsi="Arial" w:cs="Arial"/>
        </w:rPr>
        <w:t>Soit, il ne remplit pas les conditions pour être électeur (voir conditions pour chaque scrutin) - dans ce cas c’est normal</w:t>
      </w:r>
      <w:r w:rsidR="00366A55">
        <w:rPr>
          <w:rFonts w:ascii="Arial" w:hAnsi="Arial" w:cs="Arial"/>
        </w:rPr>
        <w:t>.</w:t>
      </w:r>
    </w:p>
    <w:p w14:paraId="01960727" w14:textId="6B9F37CE" w:rsidR="001C2438" w:rsidRPr="009206EE" w:rsidRDefault="001C2438" w:rsidP="001C2438">
      <w:pPr>
        <w:pStyle w:val="Paragraphedeliste"/>
        <w:numPr>
          <w:ilvl w:val="0"/>
          <w:numId w:val="3"/>
        </w:numPr>
        <w:ind w:left="142" w:right="-567" w:hanging="77"/>
        <w:jc w:val="both"/>
        <w:rPr>
          <w:rFonts w:ascii="Arial" w:hAnsi="Arial" w:cs="Arial"/>
        </w:rPr>
      </w:pPr>
      <w:r w:rsidRPr="009206EE">
        <w:rPr>
          <w:rFonts w:ascii="Arial" w:hAnsi="Arial" w:cs="Arial"/>
        </w:rPr>
        <w:t>Soit, il remplit selon vous les conditions pour être électeur</w:t>
      </w:r>
      <w:r w:rsidR="00A5285A" w:rsidRPr="009206EE">
        <w:rPr>
          <w:rFonts w:ascii="Arial" w:hAnsi="Arial" w:cs="Arial"/>
        </w:rPr>
        <w:t xml:space="preserve"> / son nom aurait été omis</w:t>
      </w:r>
      <w:r w:rsidRPr="009206EE">
        <w:rPr>
          <w:rFonts w:ascii="Arial" w:hAnsi="Arial" w:cs="Arial"/>
        </w:rPr>
        <w:t> : contacter</w:t>
      </w:r>
      <w:r w:rsidR="009206EE" w:rsidRPr="009206EE">
        <w:rPr>
          <w:rFonts w:ascii="Arial" w:hAnsi="Arial" w:cs="Arial"/>
        </w:rPr>
        <w:t xml:space="preserve"> </w:t>
      </w:r>
      <w:r w:rsidRPr="009206EE">
        <w:rPr>
          <w:rFonts w:ascii="Arial" w:hAnsi="Arial" w:cs="Arial"/>
        </w:rPr>
        <w:t xml:space="preserve">le CDG88 </w:t>
      </w:r>
      <w:r w:rsidR="009206EE" w:rsidRPr="009206EE">
        <w:rPr>
          <w:rFonts w:ascii="Arial" w:hAnsi="Arial" w:cs="Arial"/>
        </w:rPr>
        <w:t xml:space="preserve">le plus rapidement possible et ce avant le </w:t>
      </w:r>
      <w:r w:rsidR="00366A55">
        <w:rPr>
          <w:rFonts w:ascii="Arial" w:hAnsi="Arial" w:cs="Arial"/>
        </w:rPr>
        <w:t>01/12/2026</w:t>
      </w:r>
      <w:r w:rsidR="009206EE" w:rsidRPr="009206EE">
        <w:rPr>
          <w:rFonts w:ascii="Arial" w:hAnsi="Arial" w:cs="Arial"/>
        </w:rPr>
        <w:t xml:space="preserve"> </w:t>
      </w:r>
      <w:r w:rsidRPr="009206EE">
        <w:rPr>
          <w:rFonts w:ascii="Arial" w:hAnsi="Arial" w:cs="Arial"/>
        </w:rPr>
        <w:t>afin de vérifier</w:t>
      </w:r>
      <w:r w:rsidR="009206EE" w:rsidRPr="009206EE">
        <w:rPr>
          <w:rFonts w:ascii="Arial" w:hAnsi="Arial" w:cs="Arial"/>
        </w:rPr>
        <w:t xml:space="preserve"> ce point</w:t>
      </w:r>
      <w:r w:rsidR="00366A55">
        <w:rPr>
          <w:rFonts w:ascii="Arial" w:hAnsi="Arial" w:cs="Arial"/>
        </w:rPr>
        <w:t>.</w:t>
      </w:r>
    </w:p>
    <w:p w14:paraId="2728F027" w14:textId="10ECE87A" w:rsidR="00A62976" w:rsidRDefault="00A62976" w:rsidP="001C2438">
      <w:pPr>
        <w:pStyle w:val="Paragraphedeliste"/>
        <w:numPr>
          <w:ilvl w:val="0"/>
          <w:numId w:val="3"/>
        </w:numPr>
        <w:ind w:left="142" w:right="-567" w:hanging="77"/>
        <w:jc w:val="both"/>
        <w:rPr>
          <w:rFonts w:ascii="Arial" w:hAnsi="Arial" w:cs="Arial"/>
        </w:rPr>
      </w:pPr>
      <w:r w:rsidRPr="005214B5">
        <w:rPr>
          <w:rFonts w:ascii="Arial" w:hAnsi="Arial" w:cs="Arial"/>
        </w:rPr>
        <w:t>Soit, votre agent figure sur la liste électorale d’une autre collectivité, car il est agent intercommunal (a plusieurs employeurs) : il votera dans la collectivité où il exerce le plus d’heures</w:t>
      </w:r>
      <w:r w:rsidR="001C2438" w:rsidRPr="005214B5">
        <w:rPr>
          <w:rFonts w:ascii="Arial" w:hAnsi="Arial" w:cs="Arial"/>
        </w:rPr>
        <w:t xml:space="preserve"> – votre agent recevra donc son matériel de vote dans cette collectivité</w:t>
      </w:r>
      <w:r w:rsidR="00366A55">
        <w:rPr>
          <w:rFonts w:ascii="Arial" w:hAnsi="Arial" w:cs="Arial"/>
        </w:rPr>
        <w:t>.</w:t>
      </w:r>
    </w:p>
    <w:p w14:paraId="36DBB1B8" w14:textId="77777777" w:rsidR="00BB40A1" w:rsidRPr="005214B5" w:rsidRDefault="00BB40A1" w:rsidP="00BB40A1">
      <w:pPr>
        <w:pStyle w:val="Paragraphedeliste"/>
        <w:ind w:left="142" w:right="-567"/>
        <w:jc w:val="both"/>
        <w:rPr>
          <w:rFonts w:ascii="Arial" w:hAnsi="Arial" w:cs="Arial"/>
        </w:rPr>
      </w:pPr>
    </w:p>
    <w:p w14:paraId="4474944A" w14:textId="77777777" w:rsidR="00A62976" w:rsidRPr="005214B5" w:rsidRDefault="00A62976" w:rsidP="001C2438">
      <w:pPr>
        <w:pStyle w:val="Paragraphedeliste"/>
        <w:ind w:left="-426" w:right="-567"/>
        <w:jc w:val="both"/>
        <w:rPr>
          <w:rFonts w:ascii="Arial" w:hAnsi="Arial" w:cs="Arial"/>
          <w:b/>
          <w:bCs/>
          <w:color w:val="7030A0"/>
        </w:rPr>
      </w:pPr>
    </w:p>
    <w:p w14:paraId="33731FA4" w14:textId="77724BF3" w:rsidR="00A62976" w:rsidRPr="005214B5" w:rsidRDefault="00A62976" w:rsidP="001C2438">
      <w:pPr>
        <w:pStyle w:val="Paragraphedeliste"/>
        <w:numPr>
          <w:ilvl w:val="0"/>
          <w:numId w:val="4"/>
        </w:numPr>
        <w:tabs>
          <w:tab w:val="left" w:pos="-142"/>
          <w:tab w:val="left" w:pos="284"/>
        </w:tabs>
        <w:ind w:left="-426" w:right="-567" w:hanging="11"/>
        <w:jc w:val="both"/>
        <w:rPr>
          <w:rFonts w:ascii="Arial" w:hAnsi="Arial" w:cs="Arial"/>
          <w:b/>
          <w:bCs/>
          <w:i/>
          <w:iCs/>
        </w:rPr>
      </w:pPr>
      <w:r w:rsidRPr="005214B5">
        <w:rPr>
          <w:rFonts w:ascii="Arial" w:hAnsi="Arial" w:cs="Arial"/>
          <w:b/>
          <w:bCs/>
          <w:i/>
          <w:iCs/>
        </w:rPr>
        <w:t xml:space="preserve">Un agent </w:t>
      </w:r>
      <w:r w:rsidR="001C2438" w:rsidRPr="005214B5">
        <w:rPr>
          <w:rFonts w:ascii="Arial" w:hAnsi="Arial" w:cs="Arial"/>
          <w:b/>
          <w:bCs/>
          <w:i/>
          <w:iCs/>
        </w:rPr>
        <w:t>a bien reçu son matériel de vote, son courrier, son numéro d’identifiant mais ne dispose ni d’un PC, ni d’une tablette, ni d’un smartphone – Comment peut-il voter ?</w:t>
      </w:r>
    </w:p>
    <w:p w14:paraId="76D890E6" w14:textId="77777777" w:rsidR="00084F03" w:rsidRPr="005214B5" w:rsidRDefault="00084F03" w:rsidP="00084F03">
      <w:pPr>
        <w:pStyle w:val="Paragraphedeliste"/>
        <w:tabs>
          <w:tab w:val="left" w:pos="-142"/>
          <w:tab w:val="left" w:pos="284"/>
        </w:tabs>
        <w:ind w:left="-426" w:right="-567"/>
        <w:jc w:val="both"/>
        <w:rPr>
          <w:rFonts w:ascii="Arial" w:hAnsi="Arial" w:cs="Arial"/>
          <w:b/>
          <w:bCs/>
          <w:i/>
          <w:iCs/>
        </w:rPr>
      </w:pPr>
    </w:p>
    <w:p w14:paraId="4AF0C8BD" w14:textId="60289275" w:rsidR="00084F03" w:rsidRPr="00E650DF" w:rsidRDefault="00084F03" w:rsidP="00782123">
      <w:pPr>
        <w:pStyle w:val="Paragraphedeliste"/>
        <w:numPr>
          <w:ilvl w:val="0"/>
          <w:numId w:val="6"/>
        </w:numPr>
        <w:tabs>
          <w:tab w:val="left" w:pos="426"/>
        </w:tabs>
        <w:ind w:left="142" w:right="-567" w:hanging="11"/>
        <w:jc w:val="both"/>
        <w:rPr>
          <w:rFonts w:ascii="Arial" w:hAnsi="Arial" w:cs="Arial"/>
        </w:rPr>
      </w:pPr>
      <w:r w:rsidRPr="005214B5">
        <w:rPr>
          <w:rFonts w:ascii="Arial" w:hAnsi="Arial" w:cs="Arial"/>
          <w:b/>
          <w:bCs/>
          <w:color w:val="7030A0"/>
        </w:rPr>
        <w:t xml:space="preserve">Vous pouvez lui proposer </w:t>
      </w:r>
      <w:r w:rsidR="00782123" w:rsidRPr="005214B5">
        <w:rPr>
          <w:rFonts w:ascii="Arial" w:hAnsi="Arial" w:cs="Arial"/>
          <w:b/>
          <w:bCs/>
          <w:color w:val="7030A0"/>
        </w:rPr>
        <w:t xml:space="preserve">par exemple </w:t>
      </w:r>
      <w:r w:rsidRPr="005214B5">
        <w:rPr>
          <w:rFonts w:ascii="Arial" w:hAnsi="Arial" w:cs="Arial"/>
          <w:b/>
          <w:bCs/>
          <w:color w:val="7030A0"/>
        </w:rPr>
        <w:t xml:space="preserve">de voter sur un PC disponible dans les locaux de la collectivité en </w:t>
      </w:r>
      <w:r w:rsidR="00B17544" w:rsidRPr="005214B5">
        <w:rPr>
          <w:rFonts w:ascii="Arial" w:hAnsi="Arial" w:cs="Arial"/>
          <w:b/>
          <w:bCs/>
          <w:color w:val="7030A0"/>
        </w:rPr>
        <w:t>demandant à l’un de ses collègues de l’assister</w:t>
      </w:r>
      <w:r w:rsidR="00B17544" w:rsidRPr="005214B5">
        <w:rPr>
          <w:rFonts w:ascii="Arial" w:hAnsi="Arial" w:cs="Arial"/>
          <w:color w:val="7030A0"/>
        </w:rPr>
        <w:t> </w:t>
      </w:r>
      <w:r w:rsidR="00B17544" w:rsidRPr="00E650DF">
        <w:rPr>
          <w:rFonts w:ascii="Arial" w:hAnsi="Arial" w:cs="Arial"/>
        </w:rPr>
        <w:t xml:space="preserve">: </w:t>
      </w:r>
      <w:r w:rsidRPr="00E650DF">
        <w:rPr>
          <w:rFonts w:ascii="Arial" w:hAnsi="Arial" w:cs="Arial"/>
        </w:rPr>
        <w:t xml:space="preserve"> </w:t>
      </w:r>
      <w:r w:rsidR="00B17544" w:rsidRPr="00E650DF">
        <w:rPr>
          <w:rFonts w:ascii="Arial" w:hAnsi="Arial" w:cs="Arial"/>
        </w:rPr>
        <w:t xml:space="preserve">celui-ci pourra lui fournir </w:t>
      </w:r>
      <w:r w:rsidR="00782123" w:rsidRPr="00E650DF">
        <w:rPr>
          <w:rFonts w:ascii="Arial" w:hAnsi="Arial" w:cs="Arial"/>
        </w:rPr>
        <w:t xml:space="preserve">soit </w:t>
      </w:r>
      <w:r w:rsidR="00B17544" w:rsidRPr="00E650DF">
        <w:rPr>
          <w:rFonts w:ascii="Arial" w:hAnsi="Arial" w:cs="Arial"/>
        </w:rPr>
        <w:t xml:space="preserve">son </w:t>
      </w:r>
      <w:r w:rsidRPr="00E650DF">
        <w:rPr>
          <w:rFonts w:ascii="Arial" w:hAnsi="Arial" w:cs="Arial"/>
        </w:rPr>
        <w:t xml:space="preserve">adresse mail </w:t>
      </w:r>
      <w:r w:rsidR="00B17544" w:rsidRPr="00E650DF">
        <w:rPr>
          <w:rFonts w:ascii="Arial" w:hAnsi="Arial" w:cs="Arial"/>
        </w:rPr>
        <w:t xml:space="preserve">(professionnelle ou personnelle) , </w:t>
      </w:r>
      <w:r w:rsidR="00782123" w:rsidRPr="00E650DF">
        <w:rPr>
          <w:rFonts w:ascii="Arial" w:hAnsi="Arial" w:cs="Arial"/>
        </w:rPr>
        <w:t xml:space="preserve">soit </w:t>
      </w:r>
      <w:r w:rsidR="00B17544" w:rsidRPr="00E650DF">
        <w:rPr>
          <w:rFonts w:ascii="Arial" w:hAnsi="Arial" w:cs="Arial"/>
        </w:rPr>
        <w:t>son</w:t>
      </w:r>
      <w:r w:rsidR="00782123" w:rsidRPr="00E650DF">
        <w:rPr>
          <w:rFonts w:ascii="Arial" w:hAnsi="Arial" w:cs="Arial"/>
        </w:rPr>
        <w:t xml:space="preserve"> numéro de </w:t>
      </w:r>
      <w:r w:rsidR="00B17544" w:rsidRPr="00E650DF">
        <w:rPr>
          <w:rFonts w:ascii="Arial" w:hAnsi="Arial" w:cs="Arial"/>
        </w:rPr>
        <w:t xml:space="preserve">téléphone </w:t>
      </w:r>
      <w:r w:rsidR="00782123" w:rsidRPr="00E650DF">
        <w:rPr>
          <w:rFonts w:ascii="Arial" w:hAnsi="Arial" w:cs="Arial"/>
        </w:rPr>
        <w:t xml:space="preserve">portable </w:t>
      </w:r>
      <w:r w:rsidR="005214B5" w:rsidRPr="00E650DF">
        <w:rPr>
          <w:rFonts w:ascii="Arial" w:hAnsi="Arial" w:cs="Arial"/>
        </w:rPr>
        <w:t xml:space="preserve">(professionnel ou personnel) </w:t>
      </w:r>
      <w:r w:rsidR="00B17544" w:rsidRPr="00E650DF">
        <w:rPr>
          <w:rFonts w:ascii="Arial" w:hAnsi="Arial" w:cs="Arial"/>
        </w:rPr>
        <w:t xml:space="preserve">afin que </w:t>
      </w:r>
      <w:r w:rsidRPr="00E650DF">
        <w:rPr>
          <w:rFonts w:ascii="Arial" w:hAnsi="Arial" w:cs="Arial"/>
        </w:rPr>
        <w:t xml:space="preserve"> </w:t>
      </w:r>
      <w:r w:rsidR="00782123" w:rsidRPr="00E650DF">
        <w:rPr>
          <w:rFonts w:ascii="Arial" w:hAnsi="Arial" w:cs="Arial"/>
        </w:rPr>
        <w:t>son</w:t>
      </w:r>
      <w:r w:rsidRPr="00E650DF">
        <w:rPr>
          <w:rFonts w:ascii="Arial" w:hAnsi="Arial" w:cs="Arial"/>
        </w:rPr>
        <w:t xml:space="preserve"> mot de passe</w:t>
      </w:r>
      <w:r w:rsidR="00B17544" w:rsidRPr="00E650DF">
        <w:rPr>
          <w:rFonts w:ascii="Arial" w:hAnsi="Arial" w:cs="Arial"/>
        </w:rPr>
        <w:t xml:space="preserve"> puisse être transmis (</w:t>
      </w:r>
      <w:r w:rsidR="00782123" w:rsidRPr="00E650DF">
        <w:rPr>
          <w:rFonts w:ascii="Arial" w:hAnsi="Arial" w:cs="Arial"/>
        </w:rPr>
        <w:t xml:space="preserve"> </w:t>
      </w:r>
      <w:r w:rsidR="00B17544" w:rsidRPr="00E650DF">
        <w:rPr>
          <w:rFonts w:ascii="Arial" w:hAnsi="Arial" w:cs="Arial"/>
        </w:rPr>
        <w:t>obligatoire</w:t>
      </w:r>
      <w:r w:rsidR="00782123" w:rsidRPr="00E650DF">
        <w:rPr>
          <w:rFonts w:ascii="Arial" w:hAnsi="Arial" w:cs="Arial"/>
        </w:rPr>
        <w:t xml:space="preserve"> pour se connecter sur la plate-forme de vote</w:t>
      </w:r>
      <w:r w:rsidR="00B17544" w:rsidRPr="00E650DF">
        <w:rPr>
          <w:rFonts w:ascii="Arial" w:hAnsi="Arial" w:cs="Arial"/>
        </w:rPr>
        <w:t>)</w:t>
      </w:r>
      <w:r w:rsidR="00782123" w:rsidRPr="00E650DF">
        <w:rPr>
          <w:rFonts w:ascii="Arial" w:hAnsi="Arial" w:cs="Arial"/>
        </w:rPr>
        <w:t xml:space="preserve"> il est rappelé que </w:t>
      </w:r>
      <w:r w:rsidR="00B17544" w:rsidRPr="00E650DF">
        <w:rPr>
          <w:rFonts w:ascii="Arial" w:hAnsi="Arial" w:cs="Arial"/>
        </w:rPr>
        <w:t>« </w:t>
      </w:r>
      <w:r w:rsidR="00366A55" w:rsidRPr="00366A55">
        <w:rPr>
          <w:rFonts w:ascii="Arial" w:hAnsi="Arial" w:cs="Arial"/>
        </w:rPr>
        <w:t>Tout électeur se trouvant en situation de handicap le plaçant dans l'impossibilité de recourir au vote électronique à distance, peut, à son initiative, se faire assister par un électeur de son choix pour utiliser l'équipement informatique dédié.</w:t>
      </w:r>
      <w:r w:rsidR="00366A55">
        <w:rPr>
          <w:rFonts w:ascii="Arial" w:hAnsi="Arial" w:cs="Arial"/>
        </w:rPr>
        <w:t> </w:t>
      </w:r>
      <w:r w:rsidR="00366A55" w:rsidRPr="00366A55">
        <w:rPr>
          <w:rFonts w:ascii="Arial" w:hAnsi="Arial" w:cs="Arial"/>
        </w:rPr>
        <w:t>»</w:t>
      </w:r>
      <w:r w:rsidR="00366A55">
        <w:rPr>
          <w:rFonts w:ascii="Arial" w:hAnsi="Arial" w:cs="Arial"/>
        </w:rPr>
        <w:t xml:space="preserve"> </w:t>
      </w:r>
      <w:r w:rsidR="00E74247" w:rsidRPr="00366A55">
        <w:rPr>
          <w:rFonts w:ascii="Arial" w:hAnsi="Arial" w:cs="Arial"/>
        </w:rPr>
        <w:t xml:space="preserve">article </w:t>
      </w:r>
      <w:r w:rsidR="00366A55" w:rsidRPr="00366A55">
        <w:rPr>
          <w:rFonts w:ascii="Arial" w:hAnsi="Arial" w:cs="Arial"/>
        </w:rPr>
        <w:t>R211-558 du</w:t>
      </w:r>
      <w:r w:rsidR="00366A55">
        <w:rPr>
          <w:rFonts w:ascii="Arial" w:hAnsi="Arial" w:cs="Arial"/>
        </w:rPr>
        <w:t xml:space="preserve"> CGFP.</w:t>
      </w:r>
    </w:p>
    <w:p w14:paraId="4620645D" w14:textId="08DDE814" w:rsidR="00E74247" w:rsidRPr="00E650DF" w:rsidRDefault="00E74247" w:rsidP="009206EE">
      <w:pPr>
        <w:tabs>
          <w:tab w:val="left" w:pos="426"/>
        </w:tabs>
        <w:ind w:left="142" w:right="-567"/>
        <w:jc w:val="both"/>
        <w:rPr>
          <w:rFonts w:ascii="Arial" w:hAnsi="Arial" w:cs="Arial"/>
          <w:i/>
          <w:iCs/>
        </w:rPr>
      </w:pPr>
      <w:r w:rsidRPr="00E650DF">
        <w:rPr>
          <w:rFonts w:ascii="Arial" w:hAnsi="Arial" w:cs="Arial"/>
          <w:i/>
          <w:iCs/>
        </w:rPr>
        <w:t>R</w:t>
      </w:r>
      <w:r w:rsidRPr="00E650DF">
        <w:rPr>
          <w:rFonts w:ascii="Arial" w:hAnsi="Arial" w:cs="Arial"/>
          <w:i/>
          <w:iCs/>
          <w:u w:val="single"/>
        </w:rPr>
        <w:t>emarque</w:t>
      </w:r>
      <w:r w:rsidRPr="00E650DF">
        <w:rPr>
          <w:rFonts w:ascii="Arial" w:hAnsi="Arial" w:cs="Arial"/>
          <w:i/>
          <w:iCs/>
        </w:rPr>
        <w:t xml:space="preserve"> : Cette adresse e-mail ou ce numéro de portable peuvent être utilisés plusieurs fois, si </w:t>
      </w:r>
      <w:r w:rsidR="005214B5" w:rsidRPr="00E650DF">
        <w:rPr>
          <w:rFonts w:ascii="Arial" w:hAnsi="Arial" w:cs="Arial"/>
          <w:i/>
          <w:iCs/>
        </w:rPr>
        <w:t>d</w:t>
      </w:r>
      <w:r w:rsidRPr="00E650DF">
        <w:rPr>
          <w:rFonts w:ascii="Arial" w:hAnsi="Arial" w:cs="Arial"/>
          <w:i/>
          <w:iCs/>
        </w:rPr>
        <w:t xml:space="preserve">es agents se regroupent pour voter – </w:t>
      </w:r>
      <w:r w:rsidR="009206EE">
        <w:rPr>
          <w:rFonts w:ascii="Arial" w:hAnsi="Arial" w:cs="Arial"/>
          <w:i/>
          <w:iCs/>
        </w:rPr>
        <w:t xml:space="preserve">dans un souci de confidentialité, le mot de passe devra être en revanche supprimé immédiatement // </w:t>
      </w:r>
      <w:r w:rsidRPr="00E650DF">
        <w:rPr>
          <w:rFonts w:ascii="Arial" w:hAnsi="Arial" w:cs="Arial"/>
          <w:i/>
          <w:iCs/>
        </w:rPr>
        <w:t xml:space="preserve">ces données ne sont pas conservées par la plate-forme de vote </w:t>
      </w:r>
    </w:p>
    <w:p w14:paraId="1B5ACA08" w14:textId="4DF97C57" w:rsidR="00E74247" w:rsidRPr="00E650DF" w:rsidRDefault="00E74247" w:rsidP="00E74247">
      <w:pPr>
        <w:tabs>
          <w:tab w:val="left" w:pos="426"/>
        </w:tabs>
        <w:ind w:left="142" w:right="-567"/>
        <w:jc w:val="both"/>
        <w:rPr>
          <w:rFonts w:ascii="Arial" w:hAnsi="Arial" w:cs="Arial"/>
          <w:i/>
          <w:iCs/>
        </w:rPr>
      </w:pPr>
      <w:r w:rsidRPr="00E650DF">
        <w:rPr>
          <w:rFonts w:ascii="Arial" w:hAnsi="Arial" w:cs="Arial"/>
          <w:i/>
          <w:iCs/>
          <w:u w:val="single"/>
        </w:rPr>
        <w:t>Rappel des modalités réglementaires</w:t>
      </w:r>
      <w:r w:rsidRPr="00E650DF">
        <w:rPr>
          <w:rFonts w:ascii="Arial" w:hAnsi="Arial" w:cs="Arial"/>
          <w:i/>
          <w:iCs/>
        </w:rPr>
        <w:t> :</w:t>
      </w:r>
    </w:p>
    <w:p w14:paraId="5D84ECE6" w14:textId="685732B5" w:rsidR="00A62976" w:rsidRPr="005214B5" w:rsidRDefault="00403F90" w:rsidP="00E74247">
      <w:pPr>
        <w:pStyle w:val="Paragraphedeliste"/>
        <w:ind w:left="780" w:right="-567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Dans la mesure du possible, l</w:t>
      </w:r>
      <w:r w:rsidR="00E74247" w:rsidRPr="005214B5">
        <w:rPr>
          <w:rFonts w:ascii="Arial" w:hAnsi="Arial" w:cs="Arial"/>
          <w:i/>
          <w:iCs/>
        </w:rPr>
        <w:t xml:space="preserve">'électeur a la possibilité d'exprimer son vote par internet sur un posté dédié dans un local aménagé à cet effet, situé dans les services de la collectivité ou de l'établissement concerné et accessible pendant les heures de service. </w:t>
      </w:r>
      <w:r w:rsidR="00E74247" w:rsidRPr="005214B5">
        <w:rPr>
          <w:rFonts w:ascii="Arial" w:hAnsi="Arial" w:cs="Arial"/>
          <w:i/>
          <w:iCs/>
          <w:u w:val="single"/>
        </w:rPr>
        <w:t>La collectivité s'assure que les conditions nécessaires à l'anonymat, la confidentialité et le secret du vote sont respectées</w:t>
      </w:r>
      <w:r w:rsidR="00E74247" w:rsidRPr="005214B5">
        <w:rPr>
          <w:rFonts w:ascii="Arial" w:hAnsi="Arial" w:cs="Arial"/>
          <w:i/>
          <w:iCs/>
        </w:rPr>
        <w:t xml:space="preserve">. </w:t>
      </w:r>
    </w:p>
    <w:p w14:paraId="7B4C5452" w14:textId="77777777" w:rsidR="00E74247" w:rsidRPr="005214B5" w:rsidRDefault="00E74247" w:rsidP="00E74247">
      <w:pPr>
        <w:pStyle w:val="Paragraphedeliste"/>
        <w:ind w:left="780" w:right="-567"/>
        <w:jc w:val="both"/>
        <w:rPr>
          <w:rFonts w:ascii="Arial" w:hAnsi="Arial" w:cs="Arial"/>
          <w:b/>
          <w:bCs/>
          <w:i/>
          <w:iCs/>
          <w:color w:val="7030A0"/>
        </w:rPr>
      </w:pPr>
    </w:p>
    <w:p w14:paraId="04D49D5D" w14:textId="75523841" w:rsidR="005214B5" w:rsidRPr="005214B5" w:rsidRDefault="00E74247" w:rsidP="005214B5">
      <w:pPr>
        <w:pStyle w:val="Paragraphedeliste"/>
        <w:numPr>
          <w:ilvl w:val="0"/>
          <w:numId w:val="6"/>
        </w:numPr>
        <w:tabs>
          <w:tab w:val="left" w:pos="426"/>
        </w:tabs>
        <w:ind w:left="142" w:right="-567" w:hanging="11"/>
        <w:jc w:val="both"/>
        <w:rPr>
          <w:rFonts w:ascii="Arial" w:hAnsi="Arial" w:cs="Arial"/>
          <w:b/>
          <w:bCs/>
          <w:color w:val="7030A0"/>
        </w:rPr>
      </w:pPr>
      <w:r w:rsidRPr="005214B5">
        <w:rPr>
          <w:rFonts w:ascii="Arial" w:hAnsi="Arial" w:cs="Arial"/>
          <w:b/>
          <w:bCs/>
          <w:color w:val="7030A0"/>
        </w:rPr>
        <w:t xml:space="preserve">Vous pouvez inviter votre agent à se rendre auprès d’une Maison France Services ou MSAP de son secteur : </w:t>
      </w:r>
      <w:r w:rsidR="005214B5" w:rsidRPr="005214B5">
        <w:rPr>
          <w:rFonts w:ascii="Arial" w:hAnsi="Arial" w:cs="Arial"/>
        </w:rPr>
        <w:t>un partenariat avec les Maisons France Services du département des Vosges a été conclu afin que celles-ci puissent accompagner tout électeur potentiel durant la période de vote (horaires d’ouverture des MSAP) via une mise à disposition d’un PC.</w:t>
      </w:r>
    </w:p>
    <w:p w14:paraId="6E4509AD" w14:textId="77777777" w:rsidR="005214B5" w:rsidRPr="00861465" w:rsidRDefault="005214B5" w:rsidP="005214B5">
      <w:pPr>
        <w:pStyle w:val="Paragraphedeliste"/>
        <w:tabs>
          <w:tab w:val="left" w:pos="426"/>
        </w:tabs>
        <w:ind w:left="142" w:right="-567"/>
        <w:jc w:val="both"/>
        <w:rPr>
          <w:rFonts w:ascii="Arial" w:hAnsi="Arial" w:cs="Arial"/>
          <w:b/>
          <w:bCs/>
          <w:color w:val="7030A0"/>
        </w:rPr>
      </w:pPr>
    </w:p>
    <w:p w14:paraId="3431DFD7" w14:textId="0B560B38" w:rsidR="005214B5" w:rsidRPr="005214B5" w:rsidRDefault="005214B5" w:rsidP="005214B5">
      <w:pPr>
        <w:pStyle w:val="Paragraphedeliste"/>
        <w:numPr>
          <w:ilvl w:val="0"/>
          <w:numId w:val="6"/>
        </w:numPr>
        <w:tabs>
          <w:tab w:val="left" w:pos="426"/>
        </w:tabs>
        <w:ind w:left="142" w:right="-567" w:hanging="11"/>
        <w:jc w:val="both"/>
        <w:rPr>
          <w:rFonts w:ascii="Arial" w:hAnsi="Arial" w:cs="Arial"/>
          <w:color w:val="7030A0"/>
        </w:rPr>
      </w:pPr>
      <w:r w:rsidRPr="00861465">
        <w:rPr>
          <w:rFonts w:ascii="Arial" w:hAnsi="Arial" w:cs="Arial"/>
          <w:b/>
          <w:bCs/>
          <w:color w:val="7030A0"/>
        </w:rPr>
        <w:t xml:space="preserve">Vous pouvez inviter votre </w:t>
      </w:r>
      <w:r>
        <w:rPr>
          <w:rFonts w:ascii="Arial" w:hAnsi="Arial" w:cs="Arial"/>
          <w:b/>
          <w:bCs/>
          <w:color w:val="7030A0"/>
        </w:rPr>
        <w:t xml:space="preserve">agent à se rendre au Centre de Gestion des Vosges : </w:t>
      </w:r>
      <w:r w:rsidRPr="005214B5">
        <w:rPr>
          <w:rFonts w:ascii="Arial" w:hAnsi="Arial" w:cs="Arial"/>
        </w:rPr>
        <w:t>un poste informatique dédié sera mis à disposition dans un local aménagé du CDG 88 respectant les garanties d’anonymat, de confidentialité et de secret du vote.</w:t>
      </w:r>
      <w:r>
        <w:rPr>
          <w:rFonts w:ascii="Arial" w:hAnsi="Arial" w:cs="Arial"/>
        </w:rPr>
        <w:t xml:space="preserve"> </w:t>
      </w:r>
      <w:r w:rsidRPr="005214B5">
        <w:rPr>
          <w:rFonts w:ascii="Arial" w:hAnsi="Arial" w:cs="Arial"/>
        </w:rPr>
        <w:t>Ce local sera accessible pendant toute la période durant laquelle le vote électronique est ouvert soit uniquement les jours ouvrés (du lundi au vendredi de 9 heures à 12 heures et de 14 heures à 17 heures)</w:t>
      </w:r>
      <w:r>
        <w:rPr>
          <w:rFonts w:ascii="Arial" w:hAnsi="Arial" w:cs="Arial"/>
        </w:rPr>
        <w:t xml:space="preserve"> / CDG 88 – </w:t>
      </w:r>
      <w:r w:rsidR="00BB40A1">
        <w:rPr>
          <w:rFonts w:ascii="Arial" w:hAnsi="Arial" w:cs="Arial"/>
        </w:rPr>
        <w:t>1 Chemin de l’Orée du Bois – 88390 UXEGNEY.</w:t>
      </w:r>
    </w:p>
    <w:p w14:paraId="4133AEF0" w14:textId="77777777" w:rsidR="00EA16EB" w:rsidRDefault="00EA16EB" w:rsidP="005214B5">
      <w:pPr>
        <w:tabs>
          <w:tab w:val="left" w:pos="426"/>
        </w:tabs>
        <w:ind w:right="-567"/>
        <w:jc w:val="both"/>
        <w:rPr>
          <w:b/>
          <w:bCs/>
          <w:color w:val="7030A0"/>
          <w:sz w:val="24"/>
          <w:szCs w:val="24"/>
        </w:rPr>
      </w:pPr>
    </w:p>
    <w:p w14:paraId="086F67E9" w14:textId="3C187257" w:rsidR="00EA16EB" w:rsidRPr="005214B5" w:rsidRDefault="00EA16EB" w:rsidP="00EA16EB">
      <w:pPr>
        <w:pStyle w:val="Paragraphedeliste"/>
        <w:numPr>
          <w:ilvl w:val="0"/>
          <w:numId w:val="4"/>
        </w:numPr>
        <w:tabs>
          <w:tab w:val="left" w:pos="-142"/>
          <w:tab w:val="left" w:pos="284"/>
        </w:tabs>
        <w:ind w:left="-426" w:right="-567" w:hanging="11"/>
        <w:jc w:val="both"/>
        <w:rPr>
          <w:rFonts w:ascii="Arial" w:hAnsi="Arial" w:cs="Arial"/>
          <w:b/>
          <w:bCs/>
          <w:i/>
          <w:iCs/>
        </w:rPr>
      </w:pPr>
      <w:r w:rsidRPr="005214B5">
        <w:rPr>
          <w:rFonts w:ascii="Arial" w:hAnsi="Arial" w:cs="Arial"/>
          <w:b/>
          <w:bCs/>
          <w:i/>
          <w:iCs/>
        </w:rPr>
        <w:t xml:space="preserve">Un agent a </w:t>
      </w:r>
      <w:r>
        <w:rPr>
          <w:rFonts w:ascii="Arial" w:hAnsi="Arial" w:cs="Arial"/>
          <w:b/>
          <w:bCs/>
          <w:i/>
          <w:iCs/>
        </w:rPr>
        <w:t>perdu son courrier et donc son numéro d’identifiant – Que doit</w:t>
      </w:r>
      <w:r w:rsidR="00DA7052">
        <w:rPr>
          <w:rFonts w:ascii="Arial" w:hAnsi="Arial" w:cs="Arial"/>
          <w:b/>
          <w:bCs/>
          <w:i/>
          <w:iCs/>
        </w:rPr>
        <w:t>-</w:t>
      </w:r>
      <w:r>
        <w:rPr>
          <w:rFonts w:ascii="Arial" w:hAnsi="Arial" w:cs="Arial"/>
          <w:b/>
          <w:bCs/>
          <w:i/>
          <w:iCs/>
        </w:rPr>
        <w:t>il faire ?</w:t>
      </w:r>
    </w:p>
    <w:p w14:paraId="6FC287A8" w14:textId="1C737F92" w:rsidR="008918A3" w:rsidRPr="00E650DF" w:rsidRDefault="008918A3" w:rsidP="005214B5">
      <w:pPr>
        <w:tabs>
          <w:tab w:val="left" w:pos="426"/>
        </w:tabs>
        <w:ind w:right="-567"/>
        <w:jc w:val="both"/>
        <w:rPr>
          <w:rFonts w:ascii="Arial" w:hAnsi="Arial" w:cs="Arial"/>
        </w:rPr>
      </w:pPr>
      <w:r w:rsidRPr="00E650DF">
        <w:rPr>
          <w:rFonts w:ascii="Arial" w:hAnsi="Arial" w:cs="Arial"/>
        </w:rPr>
        <w:t xml:space="preserve">Il en informe le Référent Elections ou le gestionnaire RH de sa collectivité, qui lui indiquera </w:t>
      </w:r>
      <w:r w:rsidRPr="009206EE">
        <w:rPr>
          <w:rFonts w:ascii="Arial" w:hAnsi="Arial" w:cs="Arial"/>
          <w:color w:val="385623" w:themeColor="accent6" w:themeShade="80"/>
        </w:rPr>
        <w:t xml:space="preserve">le numéro vert </w:t>
      </w:r>
      <w:r w:rsidRPr="00E650DF">
        <w:rPr>
          <w:rFonts w:ascii="Arial" w:hAnsi="Arial" w:cs="Arial"/>
        </w:rPr>
        <w:t xml:space="preserve">à contacter dans ce cas précis : </w:t>
      </w:r>
    </w:p>
    <w:p w14:paraId="15F1CD52" w14:textId="0756E41B" w:rsidR="002956C5" w:rsidRDefault="008A35E6" w:rsidP="005214B5">
      <w:pPr>
        <w:tabs>
          <w:tab w:val="left" w:pos="426"/>
        </w:tabs>
        <w:ind w:right="-567"/>
        <w:jc w:val="both"/>
        <w:rPr>
          <w:rFonts w:ascii="Arial" w:hAnsi="Arial" w:cs="Arial"/>
          <w:b/>
          <w:bCs/>
          <w:color w:val="7030A0"/>
        </w:rPr>
      </w:pPr>
      <w:r w:rsidRPr="008A35E6">
        <w:rPr>
          <w:rFonts w:ascii="Arial" w:hAnsi="Arial" w:cs="Arial"/>
          <w:b/>
          <w:bCs/>
          <w:noProof/>
          <w:color w:val="7030A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472103" wp14:editId="11E7E50E">
                <wp:simplePos x="0" y="0"/>
                <wp:positionH relativeFrom="column">
                  <wp:posOffset>944880</wp:posOffset>
                </wp:positionH>
                <wp:positionV relativeFrom="paragraph">
                  <wp:posOffset>7620</wp:posOffset>
                </wp:positionV>
                <wp:extent cx="1257935" cy="257175"/>
                <wp:effectExtent l="0" t="0" r="0" b="0"/>
                <wp:wrapNone/>
                <wp:docPr id="3" name="Zone de text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5BF477E-B3C3-EE8A-9892-44DF2575339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93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5608BB" w14:textId="77777777" w:rsidR="008A35E6" w:rsidRDefault="008A35E6" w:rsidP="008A35E6">
                            <w:pPr>
                              <w:spacing w:line="256" w:lineRule="auto"/>
                              <w:rPr>
                                <w:rFonts w:ascii="Roboto" w:eastAsia="Calibri" w:hAnsi="Roboto" w:cs="Arial"/>
                                <w:b/>
                                <w:bCs/>
                                <w:color w:val="449749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Roboto" w:eastAsia="Calibri" w:hAnsi="Roboto" w:cs="Arial"/>
                                <w:b/>
                                <w:bCs/>
                                <w:color w:val="449749"/>
                                <w:kern w:val="24"/>
                                <w:lang w:val="en-US"/>
                              </w:rPr>
                              <w:t>0805.03.10.22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C472103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74.4pt;margin-top:.6pt;width:99.05pt;height:2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" filled="f" stroked="f">
                <v:textbox>
                  <w:txbxContent>
                    <w:p w14:paraId="195608BB" w14:textId="77777777" w:rsidR="008A35E6" w:rsidRDefault="008A35E6" w:rsidP="008A35E6">
                      <w:pPr>
                        <w:spacing w:line="256" w:lineRule="auto"/>
                        <w:rPr>
                          <w:rFonts w:ascii="Roboto" w:eastAsia="Calibri" w:hAnsi="Roboto" w:cs="Arial"/>
                          <w:b/>
                          <w:bCs/>
                          <w:color w:val="449749"/>
                          <w:kern w:val="24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Roboto" w:eastAsia="Calibri" w:hAnsi="Roboto" w:cs="Arial"/>
                          <w:b/>
                          <w:bCs/>
                          <w:color w:val="449749"/>
                          <w:kern w:val="24"/>
                          <w:lang w:val="en-US"/>
                        </w:rPr>
                        <w:t>0805.03.10.22</w:t>
                      </w:r>
                    </w:p>
                  </w:txbxContent>
                </v:textbox>
              </v:shape>
            </w:pict>
          </mc:Fallback>
        </mc:AlternateContent>
      </w:r>
      <w:r w:rsidR="00106EC1">
        <w:rPr>
          <w:noProof/>
        </w:rPr>
        <w:drawing>
          <wp:inline distT="0" distB="0" distL="0" distR="0" wp14:anchorId="2EB64553" wp14:editId="218E3A2D">
            <wp:extent cx="2146935" cy="257175"/>
            <wp:effectExtent l="0" t="0" r="5715" b="9525"/>
            <wp:docPr id="4" name="Graphique 1">
              <a:extLst xmlns:a="http://schemas.openxmlformats.org/drawingml/2006/main">
                <a:ext uri="{FF2B5EF4-FFF2-40B4-BE49-F238E27FC236}">
                  <a16:creationId xmlns:a16="http://schemas.microsoft.com/office/drawing/2014/main" id="{83A6C40B-4A39-82C9-7117-89F19496FB2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que 1">
                      <a:extLst>
                        <a:ext uri="{FF2B5EF4-FFF2-40B4-BE49-F238E27FC236}">
                          <a16:creationId xmlns:a16="http://schemas.microsoft.com/office/drawing/2014/main" id="{83A6C40B-4A39-82C9-7117-89F19496FB2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693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35E6">
        <w:rPr>
          <w:noProof/>
        </w:rPr>
        <w:t xml:space="preserve"> </w:t>
      </w:r>
      <w:r w:rsidR="00926E4E">
        <w:rPr>
          <w:noProof/>
        </w:rPr>
        <w:t xml:space="preserve">   </w:t>
      </w:r>
    </w:p>
    <w:p w14:paraId="1A721F16" w14:textId="2F732F2D" w:rsidR="00106EC1" w:rsidRPr="00F72C93" w:rsidRDefault="008A35E6" w:rsidP="005214B5">
      <w:pPr>
        <w:tabs>
          <w:tab w:val="left" w:pos="426"/>
        </w:tabs>
        <w:ind w:right="-567"/>
        <w:jc w:val="both"/>
        <w:rPr>
          <w:rFonts w:ascii="Arial" w:hAnsi="Arial" w:cs="Arial"/>
          <w:b/>
          <w:bCs/>
          <w:color w:val="7030A0"/>
        </w:rPr>
      </w:pPr>
      <w:r>
        <w:rPr>
          <w:rFonts w:ascii="Arial" w:hAnsi="Arial" w:cs="Arial"/>
          <w:b/>
          <w:bCs/>
          <w:color w:val="7030A0"/>
        </w:rPr>
        <w:t xml:space="preserve">Ce centre </w:t>
      </w:r>
      <w:r w:rsidR="00366A55">
        <w:rPr>
          <w:rFonts w:ascii="Arial" w:hAnsi="Arial" w:cs="Arial"/>
          <w:b/>
          <w:bCs/>
          <w:color w:val="7030A0"/>
        </w:rPr>
        <w:t>d’appel,</w:t>
      </w:r>
      <w:r w:rsidR="009206EE">
        <w:rPr>
          <w:rFonts w:ascii="Arial" w:hAnsi="Arial" w:cs="Arial"/>
          <w:b/>
          <w:bCs/>
          <w:color w:val="7030A0"/>
        </w:rPr>
        <w:t xml:space="preserve"> </w:t>
      </w:r>
      <w:r>
        <w:rPr>
          <w:rFonts w:ascii="Arial" w:hAnsi="Arial" w:cs="Arial"/>
          <w:b/>
          <w:bCs/>
          <w:color w:val="7030A0"/>
        </w:rPr>
        <w:t>disponible 24h/24 et 7j/</w:t>
      </w:r>
      <w:r w:rsidR="00366A55">
        <w:rPr>
          <w:rFonts w:ascii="Arial" w:hAnsi="Arial" w:cs="Arial"/>
          <w:b/>
          <w:bCs/>
          <w:color w:val="7030A0"/>
        </w:rPr>
        <w:t>7 lui</w:t>
      </w:r>
      <w:r>
        <w:rPr>
          <w:rFonts w:ascii="Arial" w:hAnsi="Arial" w:cs="Arial"/>
          <w:b/>
          <w:bCs/>
          <w:color w:val="7030A0"/>
        </w:rPr>
        <w:t xml:space="preserve"> délivrera un réassort de code</w:t>
      </w:r>
      <w:r w:rsidR="00926E4E">
        <w:rPr>
          <w:rFonts w:ascii="Arial" w:hAnsi="Arial" w:cs="Arial"/>
          <w:b/>
          <w:bCs/>
          <w:color w:val="7030A0"/>
        </w:rPr>
        <w:t xml:space="preserve"> / appel gratuit</w:t>
      </w:r>
      <w:r w:rsidR="009206EE">
        <w:rPr>
          <w:rFonts w:ascii="Arial" w:hAnsi="Arial" w:cs="Arial"/>
          <w:b/>
          <w:bCs/>
          <w:color w:val="7030A0"/>
        </w:rPr>
        <w:t xml:space="preserve"> // centre d’appel accessible uniquement à compter du </w:t>
      </w:r>
      <w:r w:rsidR="00F31E65">
        <w:rPr>
          <w:rFonts w:ascii="Arial" w:hAnsi="Arial" w:cs="Arial"/>
          <w:b/>
          <w:bCs/>
          <w:color w:val="7030A0"/>
        </w:rPr>
        <w:t>03</w:t>
      </w:r>
      <w:r w:rsidR="009206EE">
        <w:rPr>
          <w:rFonts w:ascii="Arial" w:hAnsi="Arial" w:cs="Arial"/>
          <w:b/>
          <w:bCs/>
          <w:color w:val="7030A0"/>
        </w:rPr>
        <w:t>/12/202</w:t>
      </w:r>
      <w:r w:rsidR="00F31E65">
        <w:rPr>
          <w:rFonts w:ascii="Arial" w:hAnsi="Arial" w:cs="Arial"/>
          <w:b/>
          <w:bCs/>
          <w:color w:val="7030A0"/>
        </w:rPr>
        <w:t>6</w:t>
      </w:r>
      <w:r w:rsidR="009206EE">
        <w:rPr>
          <w:rFonts w:ascii="Arial" w:hAnsi="Arial" w:cs="Arial"/>
          <w:b/>
          <w:bCs/>
          <w:color w:val="7030A0"/>
        </w:rPr>
        <w:t xml:space="preserve"> 12H00</w:t>
      </w:r>
      <w:r w:rsidR="00F4083C">
        <w:rPr>
          <w:rFonts w:ascii="Arial" w:hAnsi="Arial" w:cs="Arial"/>
          <w:b/>
          <w:bCs/>
          <w:color w:val="7030A0"/>
        </w:rPr>
        <w:t>.</w:t>
      </w:r>
    </w:p>
    <w:p w14:paraId="74E40BA9" w14:textId="796D0D0A" w:rsidR="00106EC1" w:rsidRPr="00106EC1" w:rsidRDefault="00106EC1" w:rsidP="00106EC1">
      <w:pPr>
        <w:pStyle w:val="Paragraphedeliste"/>
        <w:numPr>
          <w:ilvl w:val="0"/>
          <w:numId w:val="4"/>
        </w:numPr>
        <w:tabs>
          <w:tab w:val="left" w:pos="426"/>
        </w:tabs>
        <w:ind w:left="0" w:right="-567"/>
        <w:jc w:val="both"/>
        <w:rPr>
          <w:b/>
          <w:bCs/>
          <w:color w:val="7030A0"/>
          <w:sz w:val="24"/>
          <w:szCs w:val="24"/>
        </w:rPr>
      </w:pPr>
      <w:r w:rsidRPr="00106EC1">
        <w:rPr>
          <w:rFonts w:ascii="Arial" w:hAnsi="Arial" w:cs="Arial"/>
          <w:b/>
          <w:bCs/>
          <w:i/>
          <w:iCs/>
        </w:rPr>
        <w:t xml:space="preserve">Un agent </w:t>
      </w:r>
      <w:r>
        <w:rPr>
          <w:rFonts w:ascii="Arial" w:hAnsi="Arial" w:cs="Arial"/>
          <w:b/>
          <w:bCs/>
          <w:i/>
          <w:iCs/>
        </w:rPr>
        <w:t xml:space="preserve">a été « oublié » sur la liste électorale, il remplit les conditions pour être électeur </w:t>
      </w:r>
      <w:r w:rsidR="00E650DF">
        <w:rPr>
          <w:rFonts w:ascii="Arial" w:hAnsi="Arial" w:cs="Arial"/>
          <w:b/>
          <w:bCs/>
          <w:i/>
          <w:iCs/>
        </w:rPr>
        <w:t xml:space="preserve">               </w:t>
      </w:r>
      <w:r>
        <w:rPr>
          <w:rFonts w:ascii="Arial" w:hAnsi="Arial" w:cs="Arial"/>
          <w:b/>
          <w:bCs/>
          <w:i/>
          <w:iCs/>
        </w:rPr>
        <w:t xml:space="preserve">(conditions à vérifier par </w:t>
      </w:r>
      <w:r w:rsidR="009206EE"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</w:rPr>
        <w:t xml:space="preserve">a collectivité </w:t>
      </w:r>
      <w:r w:rsidR="009206EE">
        <w:rPr>
          <w:rFonts w:ascii="Arial" w:hAnsi="Arial" w:cs="Arial"/>
          <w:b/>
          <w:bCs/>
          <w:i/>
          <w:iCs/>
        </w:rPr>
        <w:t xml:space="preserve">qui contactera </w:t>
      </w:r>
      <w:r>
        <w:rPr>
          <w:rFonts w:ascii="Arial" w:hAnsi="Arial" w:cs="Arial"/>
          <w:b/>
          <w:bCs/>
          <w:i/>
          <w:iCs/>
        </w:rPr>
        <w:t>le CDG88</w:t>
      </w:r>
      <w:r w:rsidR="00E650DF">
        <w:rPr>
          <w:rFonts w:ascii="Arial" w:hAnsi="Arial" w:cs="Arial"/>
          <w:b/>
          <w:bCs/>
          <w:i/>
          <w:iCs/>
        </w:rPr>
        <w:t xml:space="preserve"> au préalable</w:t>
      </w:r>
      <w:r w:rsidR="009206EE">
        <w:rPr>
          <w:rFonts w:ascii="Arial" w:hAnsi="Arial" w:cs="Arial"/>
          <w:b/>
          <w:bCs/>
          <w:i/>
          <w:iCs/>
        </w:rPr>
        <w:t xml:space="preserve"> et ce avant le </w:t>
      </w:r>
      <w:r w:rsidR="00F31E65">
        <w:rPr>
          <w:rFonts w:ascii="Arial" w:hAnsi="Arial" w:cs="Arial"/>
          <w:b/>
          <w:bCs/>
          <w:i/>
          <w:iCs/>
        </w:rPr>
        <w:t>01/12/2026</w:t>
      </w:r>
      <w:r>
        <w:rPr>
          <w:rFonts w:ascii="Arial" w:hAnsi="Arial" w:cs="Arial"/>
          <w:b/>
          <w:bCs/>
          <w:i/>
          <w:iCs/>
        </w:rPr>
        <w:t>) -</w:t>
      </w:r>
      <w:r w:rsidRPr="00106EC1">
        <w:rPr>
          <w:rFonts w:ascii="Arial" w:hAnsi="Arial" w:cs="Arial"/>
          <w:b/>
          <w:bCs/>
          <w:i/>
          <w:iCs/>
        </w:rPr>
        <w:t xml:space="preserve"> Que doit-il faire</w:t>
      </w:r>
      <w:r>
        <w:rPr>
          <w:rFonts w:ascii="Arial" w:hAnsi="Arial" w:cs="Arial"/>
          <w:b/>
          <w:bCs/>
          <w:i/>
          <w:iCs/>
        </w:rPr>
        <w:t> ?</w:t>
      </w:r>
    </w:p>
    <w:p w14:paraId="36A3DA68" w14:textId="76BF15BB" w:rsidR="00106EC1" w:rsidRDefault="00106EC1" w:rsidP="00106EC1">
      <w:pPr>
        <w:tabs>
          <w:tab w:val="left" w:pos="426"/>
        </w:tabs>
        <w:ind w:right="-567"/>
        <w:jc w:val="both"/>
        <w:rPr>
          <w:b/>
          <w:bCs/>
          <w:color w:val="7030A0"/>
          <w:sz w:val="24"/>
          <w:szCs w:val="24"/>
        </w:rPr>
      </w:pPr>
      <w:r>
        <w:rPr>
          <w:b/>
          <w:bCs/>
          <w:color w:val="7030A0"/>
          <w:sz w:val="24"/>
          <w:szCs w:val="24"/>
        </w:rPr>
        <w:t>Il devra contacter également le numéro vert dédié</w:t>
      </w:r>
      <w:r w:rsidR="00E650DF">
        <w:rPr>
          <w:b/>
          <w:bCs/>
          <w:color w:val="7030A0"/>
          <w:sz w:val="24"/>
          <w:szCs w:val="24"/>
        </w:rPr>
        <w:t> </w:t>
      </w:r>
      <w:r w:rsidR="00926E4E">
        <w:rPr>
          <w:b/>
          <w:bCs/>
          <w:color w:val="7030A0"/>
          <w:sz w:val="24"/>
          <w:szCs w:val="24"/>
        </w:rPr>
        <w:t xml:space="preserve">/ appel gratuit </w:t>
      </w:r>
      <w:r w:rsidR="009206EE">
        <w:rPr>
          <w:b/>
          <w:bCs/>
          <w:color w:val="7030A0"/>
          <w:sz w:val="24"/>
          <w:szCs w:val="24"/>
        </w:rPr>
        <w:t xml:space="preserve">/ mais accessible à/c du </w:t>
      </w:r>
      <w:r w:rsidR="00F31E65">
        <w:rPr>
          <w:b/>
          <w:bCs/>
          <w:color w:val="7030A0"/>
          <w:sz w:val="24"/>
          <w:szCs w:val="24"/>
        </w:rPr>
        <w:t>0</w:t>
      </w:r>
      <w:r w:rsidR="00FF5C07">
        <w:rPr>
          <w:b/>
          <w:bCs/>
          <w:color w:val="7030A0"/>
          <w:sz w:val="24"/>
          <w:szCs w:val="24"/>
        </w:rPr>
        <w:t>3</w:t>
      </w:r>
      <w:r w:rsidR="009206EE">
        <w:rPr>
          <w:b/>
          <w:bCs/>
          <w:color w:val="7030A0"/>
          <w:sz w:val="24"/>
          <w:szCs w:val="24"/>
        </w:rPr>
        <w:t>/12/202</w:t>
      </w:r>
      <w:r w:rsidR="00FF5C07">
        <w:rPr>
          <w:b/>
          <w:bCs/>
          <w:color w:val="7030A0"/>
          <w:sz w:val="24"/>
          <w:szCs w:val="24"/>
        </w:rPr>
        <w:t>6</w:t>
      </w:r>
      <w:r w:rsidR="009206EE">
        <w:rPr>
          <w:b/>
          <w:bCs/>
          <w:color w:val="7030A0"/>
          <w:sz w:val="24"/>
          <w:szCs w:val="24"/>
        </w:rPr>
        <w:t xml:space="preserve"> 12H00 uniquement </w:t>
      </w:r>
      <w:r w:rsidR="00E650DF">
        <w:rPr>
          <w:b/>
          <w:bCs/>
          <w:color w:val="7030A0"/>
          <w:sz w:val="24"/>
          <w:szCs w:val="24"/>
        </w:rPr>
        <w:t>:</w:t>
      </w:r>
    </w:p>
    <w:p w14:paraId="33802C74" w14:textId="70E594A1" w:rsidR="009206EE" w:rsidRDefault="00106EC1" w:rsidP="00106EC1">
      <w:pPr>
        <w:tabs>
          <w:tab w:val="left" w:pos="426"/>
        </w:tabs>
        <w:ind w:right="-567"/>
        <w:jc w:val="both"/>
        <w:rPr>
          <w:b/>
          <w:bCs/>
          <w:color w:val="7030A0"/>
          <w:sz w:val="24"/>
          <w:szCs w:val="24"/>
        </w:rPr>
      </w:pPr>
      <w:r w:rsidRPr="008A35E6">
        <w:rPr>
          <w:rFonts w:ascii="Arial" w:hAnsi="Arial" w:cs="Arial"/>
          <w:b/>
          <w:bCs/>
          <w:noProof/>
          <w:color w:val="7030A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BB999E" wp14:editId="079AC792">
                <wp:simplePos x="0" y="0"/>
                <wp:positionH relativeFrom="column">
                  <wp:posOffset>989965</wp:posOffset>
                </wp:positionH>
                <wp:positionV relativeFrom="paragraph">
                  <wp:posOffset>4445</wp:posOffset>
                </wp:positionV>
                <wp:extent cx="1257935" cy="257175"/>
                <wp:effectExtent l="0" t="0" r="0" b="0"/>
                <wp:wrapNone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93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23EB2B" w14:textId="77777777" w:rsidR="00106EC1" w:rsidRDefault="00106EC1" w:rsidP="00106EC1">
                            <w:pPr>
                              <w:spacing w:line="256" w:lineRule="auto"/>
                              <w:rPr>
                                <w:rFonts w:ascii="Roboto" w:eastAsia="Calibri" w:hAnsi="Roboto" w:cs="Arial"/>
                                <w:b/>
                                <w:bCs/>
                                <w:color w:val="449749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Roboto" w:eastAsia="Calibri" w:hAnsi="Roboto" w:cs="Arial"/>
                                <w:b/>
                                <w:bCs/>
                                <w:color w:val="449749"/>
                                <w:kern w:val="24"/>
                                <w:lang w:val="en-US"/>
                              </w:rPr>
                              <w:t>0805.03.10.22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BB999E" id="_x0000_s1027" type="#_x0000_t202" style="position:absolute;left:0;text-align:left;margin-left:77.95pt;margin-top:.35pt;width:99.05pt;height:20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" filled="f" stroked="f">
                <v:textbox>
                  <w:txbxContent>
                    <w:p w14:paraId="5023EB2B" w14:textId="77777777" w:rsidR="00106EC1" w:rsidRDefault="00106EC1" w:rsidP="00106EC1">
                      <w:pPr>
                        <w:spacing w:line="256" w:lineRule="auto"/>
                        <w:rPr>
                          <w:rFonts w:ascii="Roboto" w:eastAsia="Calibri" w:hAnsi="Roboto" w:cs="Arial"/>
                          <w:b/>
                          <w:bCs/>
                          <w:color w:val="449749"/>
                          <w:kern w:val="24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Roboto" w:eastAsia="Calibri" w:hAnsi="Roboto" w:cs="Arial"/>
                          <w:b/>
                          <w:bCs/>
                          <w:color w:val="449749"/>
                          <w:kern w:val="24"/>
                          <w:lang w:val="en-US"/>
                        </w:rPr>
                        <w:t>0805.03.10.22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AB36FD6" wp14:editId="00D64B79">
            <wp:extent cx="2146935" cy="257175"/>
            <wp:effectExtent l="0" t="0" r="5715" b="9525"/>
            <wp:docPr id="2" name="Graphique 1">
              <a:extLst xmlns:a="http://schemas.openxmlformats.org/drawingml/2006/main">
                <a:ext uri="{FF2B5EF4-FFF2-40B4-BE49-F238E27FC236}">
                  <a16:creationId xmlns:a16="http://schemas.microsoft.com/office/drawing/2014/main" id="{83A6C40B-4A39-82C9-7117-89F19496FB2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que 1">
                      <a:extLst>
                        <a:ext uri="{FF2B5EF4-FFF2-40B4-BE49-F238E27FC236}">
                          <a16:creationId xmlns:a16="http://schemas.microsoft.com/office/drawing/2014/main" id="{83A6C40B-4A39-82C9-7117-89F19496FB2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693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5285A">
        <w:rPr>
          <w:b/>
          <w:bCs/>
          <w:color w:val="7030A0"/>
          <w:sz w:val="24"/>
          <w:szCs w:val="24"/>
        </w:rPr>
        <w:t xml:space="preserve">   </w:t>
      </w:r>
    </w:p>
    <w:p w14:paraId="0E7ADD19" w14:textId="77777777" w:rsidR="00E650DF" w:rsidRPr="00E650DF" w:rsidRDefault="00E650DF" w:rsidP="00E650DF">
      <w:pPr>
        <w:pStyle w:val="Paragraphedeliste"/>
        <w:numPr>
          <w:ilvl w:val="0"/>
          <w:numId w:val="4"/>
        </w:numPr>
        <w:tabs>
          <w:tab w:val="left" w:pos="426"/>
        </w:tabs>
        <w:ind w:left="0" w:right="-567"/>
        <w:jc w:val="both"/>
        <w:rPr>
          <w:b/>
          <w:bCs/>
          <w:color w:val="7030A0"/>
          <w:sz w:val="24"/>
          <w:szCs w:val="24"/>
        </w:rPr>
      </w:pPr>
      <w:r w:rsidRPr="00106EC1">
        <w:rPr>
          <w:rFonts w:ascii="Arial" w:hAnsi="Arial" w:cs="Arial"/>
          <w:b/>
          <w:bCs/>
          <w:i/>
          <w:iCs/>
        </w:rPr>
        <w:t xml:space="preserve">Un agent </w:t>
      </w:r>
      <w:r>
        <w:rPr>
          <w:rFonts w:ascii="Arial" w:hAnsi="Arial" w:cs="Arial"/>
          <w:b/>
          <w:bCs/>
          <w:i/>
          <w:iCs/>
        </w:rPr>
        <w:t>se connecte sur le site de vote et effectue son vote – il souhaite savoir :</w:t>
      </w:r>
    </w:p>
    <w:p w14:paraId="5A516FF8" w14:textId="77777777" w:rsidR="00E650DF" w:rsidRDefault="00E650DF" w:rsidP="00E650DF">
      <w:pPr>
        <w:pStyle w:val="Paragraphedeliste"/>
        <w:tabs>
          <w:tab w:val="left" w:pos="426"/>
        </w:tabs>
        <w:ind w:left="0" w:right="-567"/>
        <w:jc w:val="both"/>
        <w:rPr>
          <w:rFonts w:ascii="Arial" w:hAnsi="Arial" w:cs="Arial"/>
          <w:b/>
          <w:bCs/>
          <w:i/>
          <w:iCs/>
        </w:rPr>
      </w:pPr>
    </w:p>
    <w:p w14:paraId="71B7E305" w14:textId="532B59E5" w:rsidR="00E650DF" w:rsidRPr="00106EC1" w:rsidRDefault="00E650DF" w:rsidP="00E650DF">
      <w:pPr>
        <w:pStyle w:val="Paragraphedeliste"/>
        <w:numPr>
          <w:ilvl w:val="0"/>
          <w:numId w:val="3"/>
        </w:numPr>
        <w:tabs>
          <w:tab w:val="left" w:pos="426"/>
        </w:tabs>
        <w:ind w:right="-567"/>
        <w:jc w:val="both"/>
        <w:rPr>
          <w:b/>
          <w:bCs/>
          <w:color w:val="7030A0"/>
          <w:sz w:val="24"/>
          <w:szCs w:val="24"/>
        </w:rPr>
      </w:pPr>
      <w:r>
        <w:rPr>
          <w:rFonts w:ascii="Arial" w:hAnsi="Arial" w:cs="Arial"/>
          <w:b/>
          <w:bCs/>
          <w:i/>
          <w:iCs/>
        </w:rPr>
        <w:t>s’il est possible de modifier son vote ?</w:t>
      </w:r>
    </w:p>
    <w:p w14:paraId="12AE1B71" w14:textId="10B8872A" w:rsidR="00E650DF" w:rsidRDefault="00E650DF" w:rsidP="00E650DF">
      <w:pPr>
        <w:spacing w:before="100" w:beforeAutospacing="1" w:after="100" w:afterAutospacing="1" w:line="240" w:lineRule="auto"/>
        <w:ind w:right="-567"/>
        <w:jc w:val="both"/>
        <w:rPr>
          <w:rFonts w:ascii="Arial" w:eastAsia="Times New Roman" w:hAnsi="Arial" w:cs="Arial"/>
          <w:lang w:eastAsia="fr-FR"/>
        </w:rPr>
      </w:pPr>
      <w:r w:rsidRPr="00E650DF">
        <w:rPr>
          <w:rFonts w:ascii="Arial" w:eastAsia="Times New Roman" w:hAnsi="Arial" w:cs="Arial"/>
          <w:lang w:eastAsia="fr-FR"/>
        </w:rPr>
        <w:t xml:space="preserve">L'écran « Récapitulatif de </w:t>
      </w:r>
      <w:r>
        <w:rPr>
          <w:rFonts w:ascii="Arial" w:eastAsia="Times New Roman" w:hAnsi="Arial" w:cs="Arial"/>
          <w:lang w:eastAsia="fr-FR"/>
        </w:rPr>
        <w:t>son</w:t>
      </w:r>
      <w:r w:rsidRPr="00E650DF">
        <w:rPr>
          <w:rFonts w:ascii="Arial" w:eastAsia="Times New Roman" w:hAnsi="Arial" w:cs="Arial"/>
          <w:lang w:eastAsia="fr-FR"/>
        </w:rPr>
        <w:t xml:space="preserve"> bulletin » présente </w:t>
      </w:r>
      <w:r>
        <w:rPr>
          <w:rFonts w:ascii="Arial" w:eastAsia="Times New Roman" w:hAnsi="Arial" w:cs="Arial"/>
          <w:lang w:eastAsia="fr-FR"/>
        </w:rPr>
        <w:t>son</w:t>
      </w:r>
      <w:r w:rsidRPr="00E650DF">
        <w:rPr>
          <w:rFonts w:ascii="Arial" w:eastAsia="Times New Roman" w:hAnsi="Arial" w:cs="Arial"/>
          <w:lang w:eastAsia="fr-FR"/>
        </w:rPr>
        <w:t xml:space="preserve"> choix. </w:t>
      </w:r>
      <w:r>
        <w:rPr>
          <w:rFonts w:ascii="Arial" w:eastAsia="Times New Roman" w:hAnsi="Arial" w:cs="Arial"/>
          <w:lang w:eastAsia="fr-FR"/>
        </w:rPr>
        <w:t>Il peut</w:t>
      </w:r>
      <w:r w:rsidRPr="00E650DF">
        <w:rPr>
          <w:rFonts w:ascii="Arial" w:eastAsia="Times New Roman" w:hAnsi="Arial" w:cs="Arial"/>
          <w:lang w:eastAsia="fr-FR"/>
        </w:rPr>
        <w:t xml:space="preserve"> soit le modifier en cliquant sur le bouton « Modifier », soit le confirmer définitivement en cliquant sur le bouton « Voter ».</w:t>
      </w:r>
      <w:r w:rsidRPr="00E650DF">
        <w:rPr>
          <w:rFonts w:ascii="Arial" w:eastAsia="Times New Roman" w:hAnsi="Arial" w:cs="Arial"/>
          <w:sz w:val="24"/>
          <w:szCs w:val="24"/>
          <w:lang w:eastAsia="fr-FR"/>
        </w:rPr>
        <w:br/>
      </w:r>
      <w:r w:rsidRPr="00E650DF">
        <w:rPr>
          <w:rFonts w:ascii="Arial" w:eastAsia="Times New Roman" w:hAnsi="Arial" w:cs="Arial"/>
          <w:lang w:eastAsia="fr-FR"/>
        </w:rPr>
        <w:t xml:space="preserve">En cliquant sur le bouton « Voter », </w:t>
      </w:r>
      <w:r>
        <w:rPr>
          <w:rFonts w:ascii="Arial" w:eastAsia="Times New Roman" w:hAnsi="Arial" w:cs="Arial"/>
          <w:lang w:eastAsia="fr-FR"/>
        </w:rPr>
        <w:t>il introduit son</w:t>
      </w:r>
      <w:r w:rsidRPr="00E650DF">
        <w:rPr>
          <w:rFonts w:ascii="Arial" w:eastAsia="Times New Roman" w:hAnsi="Arial" w:cs="Arial"/>
          <w:lang w:eastAsia="fr-FR"/>
        </w:rPr>
        <w:t xml:space="preserve"> bulletin de vote dans l'urne : </w:t>
      </w:r>
      <w:r>
        <w:rPr>
          <w:rFonts w:ascii="Arial" w:eastAsia="Times New Roman" w:hAnsi="Arial" w:cs="Arial"/>
          <w:lang w:eastAsia="fr-FR"/>
        </w:rPr>
        <w:t>il</w:t>
      </w:r>
      <w:r w:rsidRPr="00E650DF">
        <w:rPr>
          <w:rFonts w:ascii="Arial" w:eastAsia="Times New Roman" w:hAnsi="Arial" w:cs="Arial"/>
          <w:lang w:eastAsia="fr-FR"/>
        </w:rPr>
        <w:t xml:space="preserve"> ne pourr</w:t>
      </w:r>
      <w:r>
        <w:rPr>
          <w:rFonts w:ascii="Arial" w:eastAsia="Times New Roman" w:hAnsi="Arial" w:cs="Arial"/>
          <w:lang w:eastAsia="fr-FR"/>
        </w:rPr>
        <w:t>a</w:t>
      </w:r>
      <w:r w:rsidRPr="00E650DF">
        <w:rPr>
          <w:rFonts w:ascii="Arial" w:eastAsia="Times New Roman" w:hAnsi="Arial" w:cs="Arial"/>
          <w:lang w:eastAsia="fr-FR"/>
        </w:rPr>
        <w:t xml:space="preserve"> plus le modifier par la suite.</w:t>
      </w:r>
    </w:p>
    <w:p w14:paraId="1226047E" w14:textId="748C2883" w:rsidR="00E650DF" w:rsidRPr="00E650DF" w:rsidRDefault="00E650DF" w:rsidP="00E650DF">
      <w:pPr>
        <w:pStyle w:val="Paragraphedeliste"/>
        <w:numPr>
          <w:ilvl w:val="0"/>
          <w:numId w:val="3"/>
        </w:numPr>
        <w:spacing w:before="100" w:beforeAutospacing="1" w:after="100" w:afterAutospacing="1" w:line="240" w:lineRule="auto"/>
        <w:ind w:right="-567"/>
        <w:jc w:val="both"/>
        <w:rPr>
          <w:rFonts w:ascii="Arial" w:eastAsia="Times New Roman" w:hAnsi="Arial" w:cs="Arial"/>
          <w:b/>
          <w:bCs/>
          <w:i/>
          <w:iCs/>
          <w:lang w:eastAsia="fr-FR"/>
        </w:rPr>
      </w:pPr>
      <w:r w:rsidRPr="00E650DF">
        <w:rPr>
          <w:rFonts w:ascii="Arial" w:eastAsia="Times New Roman" w:hAnsi="Arial" w:cs="Arial"/>
          <w:b/>
          <w:bCs/>
          <w:i/>
          <w:iCs/>
          <w:lang w:eastAsia="fr-FR"/>
        </w:rPr>
        <w:t>Si son vote a bien été pris en compte ?</w:t>
      </w:r>
    </w:p>
    <w:p w14:paraId="14C644B1" w14:textId="3283E90A" w:rsidR="00B243D5" w:rsidRPr="00E650DF" w:rsidRDefault="00E650DF" w:rsidP="00E650DF">
      <w:pPr>
        <w:spacing w:before="100" w:beforeAutospacing="1" w:after="100" w:afterAutospacing="1" w:line="240" w:lineRule="auto"/>
        <w:ind w:right="-567"/>
        <w:jc w:val="both"/>
        <w:rPr>
          <w:rFonts w:ascii="Arial" w:eastAsia="Times New Roman" w:hAnsi="Arial" w:cs="Arial"/>
          <w:lang w:eastAsia="fr-FR"/>
        </w:rPr>
      </w:pPr>
      <w:r w:rsidRPr="00E650DF">
        <w:rPr>
          <w:rFonts w:ascii="Arial" w:eastAsia="Times New Roman" w:hAnsi="Arial" w:cs="Arial"/>
          <w:lang w:eastAsia="fr-FR"/>
        </w:rPr>
        <w:t>Lorsque l’agent a effectué son vote, une « preuve de vote » est délivrée par la plateforme. Elle atteste du dépôt de son bulletin dans l'urne et donc du bon déroulement du vote.</w:t>
      </w:r>
    </w:p>
    <w:p w14:paraId="2ACF0B72" w14:textId="7074B48F" w:rsidR="00A5285A" w:rsidRPr="00A5285A" w:rsidRDefault="00A5285A" w:rsidP="00A5285A">
      <w:pPr>
        <w:pStyle w:val="Paragraphedeliste"/>
        <w:numPr>
          <w:ilvl w:val="0"/>
          <w:numId w:val="4"/>
        </w:numPr>
        <w:tabs>
          <w:tab w:val="left" w:pos="-142"/>
          <w:tab w:val="left" w:pos="284"/>
          <w:tab w:val="left" w:pos="426"/>
        </w:tabs>
        <w:ind w:left="-426" w:right="-567" w:hanging="11"/>
        <w:jc w:val="both"/>
        <w:rPr>
          <w:rFonts w:ascii="Arial" w:hAnsi="Arial" w:cs="Arial"/>
        </w:rPr>
      </w:pPr>
      <w:r w:rsidRPr="00A5285A">
        <w:rPr>
          <w:rFonts w:ascii="Arial" w:hAnsi="Arial" w:cs="Arial"/>
          <w:b/>
          <w:bCs/>
          <w:i/>
          <w:iCs/>
        </w:rPr>
        <w:t xml:space="preserve">Un agent </w:t>
      </w:r>
      <w:r>
        <w:rPr>
          <w:rFonts w:ascii="Arial" w:hAnsi="Arial" w:cs="Arial"/>
          <w:b/>
          <w:bCs/>
          <w:i/>
          <w:iCs/>
        </w:rPr>
        <w:t xml:space="preserve">se connecte sur le site de vote </w:t>
      </w:r>
      <w:r w:rsidR="00EE4B46">
        <w:rPr>
          <w:rFonts w:ascii="Arial" w:hAnsi="Arial" w:cs="Arial"/>
          <w:b/>
          <w:bCs/>
          <w:i/>
          <w:iCs/>
        </w:rPr>
        <w:t>et ne comprend pas les démarches à effectuer (mot de passe, question défi….) – Que doit-il faire ?</w:t>
      </w:r>
    </w:p>
    <w:p w14:paraId="17DC54C9" w14:textId="77777777" w:rsidR="00A5285A" w:rsidRDefault="00A5285A" w:rsidP="00A5285A">
      <w:pPr>
        <w:pStyle w:val="Paragraphedeliste"/>
        <w:tabs>
          <w:tab w:val="left" w:pos="-142"/>
          <w:tab w:val="left" w:pos="284"/>
          <w:tab w:val="left" w:pos="426"/>
        </w:tabs>
        <w:ind w:left="-426" w:right="-567"/>
        <w:jc w:val="both"/>
        <w:rPr>
          <w:rFonts w:ascii="Arial" w:hAnsi="Arial" w:cs="Arial"/>
        </w:rPr>
      </w:pPr>
    </w:p>
    <w:p w14:paraId="39ACC62E" w14:textId="04F64A8E" w:rsidR="00A5285A" w:rsidRPr="00A5285A" w:rsidRDefault="00EE4B46" w:rsidP="00A5285A">
      <w:pPr>
        <w:pStyle w:val="Paragraphedeliste"/>
        <w:tabs>
          <w:tab w:val="left" w:pos="-142"/>
          <w:tab w:val="left" w:pos="284"/>
          <w:tab w:val="left" w:pos="426"/>
        </w:tabs>
        <w:ind w:left="-426" w:right="-567"/>
        <w:jc w:val="both"/>
        <w:rPr>
          <w:rFonts w:ascii="Arial" w:hAnsi="Arial" w:cs="Arial"/>
        </w:rPr>
      </w:pPr>
      <w:r>
        <w:rPr>
          <w:rFonts w:ascii="Arial" w:hAnsi="Arial" w:cs="Arial"/>
        </w:rPr>
        <w:t>Il peut contacter le numéro</w:t>
      </w:r>
      <w:r w:rsidR="00A5285A" w:rsidRPr="00A5285A">
        <w:rPr>
          <w:rFonts w:ascii="Arial" w:hAnsi="Arial" w:cs="Arial"/>
        </w:rPr>
        <w:t xml:space="preserve"> vert </w:t>
      </w:r>
      <w:r>
        <w:rPr>
          <w:rFonts w:ascii="Arial" w:hAnsi="Arial" w:cs="Arial"/>
        </w:rPr>
        <w:t>dédié gratuit </w:t>
      </w:r>
      <w:r w:rsidR="009206EE">
        <w:rPr>
          <w:rFonts w:ascii="Arial" w:hAnsi="Arial" w:cs="Arial"/>
        </w:rPr>
        <w:t xml:space="preserve">- </w:t>
      </w:r>
      <w:r w:rsidR="009206EE" w:rsidRPr="009206EE">
        <w:rPr>
          <w:rFonts w:ascii="Arial" w:hAnsi="Arial" w:cs="Arial"/>
          <w:noProof/>
        </w:rPr>
        <w:t xml:space="preserve">accessible uniquement à/c du </w:t>
      </w:r>
      <w:r w:rsidR="00FF5C07">
        <w:rPr>
          <w:rFonts w:ascii="Arial" w:hAnsi="Arial" w:cs="Arial"/>
          <w:noProof/>
        </w:rPr>
        <w:t>3</w:t>
      </w:r>
      <w:r w:rsidR="009206EE" w:rsidRPr="009206EE">
        <w:rPr>
          <w:rFonts w:ascii="Arial" w:hAnsi="Arial" w:cs="Arial"/>
          <w:noProof/>
        </w:rPr>
        <w:t>/12/202</w:t>
      </w:r>
      <w:r w:rsidR="00FF5C07">
        <w:rPr>
          <w:rFonts w:ascii="Arial" w:hAnsi="Arial" w:cs="Arial"/>
          <w:noProof/>
        </w:rPr>
        <w:t>6</w:t>
      </w:r>
      <w:r w:rsidR="009206EE" w:rsidRPr="009206EE">
        <w:rPr>
          <w:rFonts w:ascii="Arial" w:hAnsi="Arial" w:cs="Arial"/>
          <w:noProof/>
        </w:rPr>
        <w:t xml:space="preserve"> à 12 H 00</w:t>
      </w:r>
      <w:r w:rsidR="009206EE">
        <w:rPr>
          <w:noProof/>
        </w:rPr>
        <w:t xml:space="preserve"> </w:t>
      </w:r>
      <w:r>
        <w:rPr>
          <w:rFonts w:ascii="Arial" w:hAnsi="Arial" w:cs="Arial"/>
        </w:rPr>
        <w:t xml:space="preserve">: </w:t>
      </w:r>
    </w:p>
    <w:p w14:paraId="343B9A58" w14:textId="553643AD" w:rsidR="00A5285A" w:rsidRDefault="00A5285A" w:rsidP="00A5285A">
      <w:pPr>
        <w:tabs>
          <w:tab w:val="left" w:pos="426"/>
        </w:tabs>
        <w:ind w:right="-567"/>
        <w:jc w:val="both"/>
        <w:rPr>
          <w:rFonts w:ascii="Arial" w:hAnsi="Arial" w:cs="Arial"/>
          <w:b/>
          <w:bCs/>
          <w:color w:val="7030A0"/>
        </w:rPr>
      </w:pPr>
      <w:r w:rsidRPr="008A35E6">
        <w:rPr>
          <w:rFonts w:ascii="Arial" w:hAnsi="Arial" w:cs="Arial"/>
          <w:b/>
          <w:bCs/>
          <w:noProof/>
          <w:color w:val="7030A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6F9D27" wp14:editId="2CECA13C">
                <wp:simplePos x="0" y="0"/>
                <wp:positionH relativeFrom="column">
                  <wp:posOffset>944880</wp:posOffset>
                </wp:positionH>
                <wp:positionV relativeFrom="paragraph">
                  <wp:posOffset>7620</wp:posOffset>
                </wp:positionV>
                <wp:extent cx="1257935" cy="257175"/>
                <wp:effectExtent l="0" t="0" r="0" b="0"/>
                <wp:wrapNone/>
                <wp:docPr id="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93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A637E0" w14:textId="77777777" w:rsidR="00A5285A" w:rsidRDefault="00A5285A" w:rsidP="00A5285A">
                            <w:pPr>
                              <w:spacing w:line="256" w:lineRule="auto"/>
                              <w:rPr>
                                <w:rFonts w:ascii="Roboto" w:eastAsia="Calibri" w:hAnsi="Roboto" w:cs="Arial"/>
                                <w:b/>
                                <w:bCs/>
                                <w:color w:val="449749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Roboto" w:eastAsia="Calibri" w:hAnsi="Roboto" w:cs="Arial"/>
                                <w:b/>
                                <w:bCs/>
                                <w:color w:val="449749"/>
                                <w:kern w:val="24"/>
                                <w:lang w:val="en-US"/>
                              </w:rPr>
                              <w:t>0805.03.10.22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6F9D27" id="_x0000_s1028" type="#_x0000_t202" style="position:absolute;left:0;text-align:left;margin-left:74.4pt;margin-top:.6pt;width:99.05pt;height:20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" filled="f" stroked="f">
                <v:textbox>
                  <w:txbxContent>
                    <w:p w14:paraId="24A637E0" w14:textId="77777777" w:rsidR="00A5285A" w:rsidRDefault="00A5285A" w:rsidP="00A5285A">
                      <w:pPr>
                        <w:spacing w:line="256" w:lineRule="auto"/>
                        <w:rPr>
                          <w:rFonts w:ascii="Roboto" w:eastAsia="Calibri" w:hAnsi="Roboto" w:cs="Arial"/>
                          <w:b/>
                          <w:bCs/>
                          <w:color w:val="449749"/>
                          <w:kern w:val="24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Roboto" w:eastAsia="Calibri" w:hAnsi="Roboto" w:cs="Arial"/>
                          <w:b/>
                          <w:bCs/>
                          <w:color w:val="449749"/>
                          <w:kern w:val="24"/>
                          <w:lang w:val="en-US"/>
                        </w:rPr>
                        <w:t>0805.03.10.22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CF239E4" wp14:editId="43A3910E">
            <wp:extent cx="2146935" cy="257175"/>
            <wp:effectExtent l="0" t="0" r="5715" b="9525"/>
            <wp:docPr id="7" name="Graphique 1">
              <a:extLst xmlns:a="http://schemas.openxmlformats.org/drawingml/2006/main">
                <a:ext uri="{FF2B5EF4-FFF2-40B4-BE49-F238E27FC236}">
                  <a16:creationId xmlns:a16="http://schemas.microsoft.com/office/drawing/2014/main" id="{83A6C40B-4A39-82C9-7117-89F19496FB2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que 1">
                      <a:extLst>
                        <a:ext uri="{FF2B5EF4-FFF2-40B4-BE49-F238E27FC236}">
                          <a16:creationId xmlns:a16="http://schemas.microsoft.com/office/drawing/2014/main" id="{83A6C40B-4A39-82C9-7117-89F19496FB2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693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35E6">
        <w:rPr>
          <w:noProof/>
        </w:rPr>
        <w:t xml:space="preserve"> </w:t>
      </w:r>
      <w:r w:rsidR="009206EE">
        <w:rPr>
          <w:noProof/>
        </w:rPr>
        <w:t xml:space="preserve">   </w:t>
      </w:r>
    </w:p>
    <w:p w14:paraId="0BE0D9F6" w14:textId="098FE48D" w:rsidR="00B243D5" w:rsidRPr="004118A1" w:rsidRDefault="00A5285A" w:rsidP="00106EC1">
      <w:pPr>
        <w:tabs>
          <w:tab w:val="left" w:pos="426"/>
        </w:tabs>
        <w:ind w:right="-567"/>
        <w:jc w:val="both"/>
        <w:rPr>
          <w:rFonts w:ascii="Arial" w:hAnsi="Arial" w:cs="Arial"/>
          <w:b/>
          <w:bCs/>
          <w:color w:val="7030A0"/>
        </w:rPr>
      </w:pPr>
      <w:r>
        <w:rPr>
          <w:rFonts w:ascii="Arial" w:hAnsi="Arial" w:cs="Arial"/>
          <w:b/>
          <w:bCs/>
          <w:color w:val="7030A0"/>
        </w:rPr>
        <w:t xml:space="preserve">Ce centre d’appel est disponible 24h/24 et 7j/7 et lui </w:t>
      </w:r>
      <w:r w:rsidR="00EE4B46">
        <w:rPr>
          <w:rFonts w:ascii="Arial" w:hAnsi="Arial" w:cs="Arial"/>
          <w:b/>
          <w:bCs/>
          <w:color w:val="7030A0"/>
        </w:rPr>
        <w:t>indiquera la marche à suivre.</w:t>
      </w:r>
    </w:p>
    <w:p w14:paraId="43536C8A" w14:textId="23EFA20C" w:rsidR="009C6E3E" w:rsidRPr="009C6E3E" w:rsidRDefault="009C6E3E" w:rsidP="00667D78">
      <w:pPr>
        <w:pStyle w:val="Paragraphedeliste"/>
        <w:numPr>
          <w:ilvl w:val="0"/>
          <w:numId w:val="4"/>
        </w:numPr>
        <w:tabs>
          <w:tab w:val="left" w:pos="-142"/>
          <w:tab w:val="left" w:pos="284"/>
          <w:tab w:val="left" w:pos="426"/>
        </w:tabs>
        <w:ind w:left="-426" w:right="-567" w:hanging="11"/>
        <w:jc w:val="both"/>
        <w:rPr>
          <w:rFonts w:ascii="Arial" w:hAnsi="Arial" w:cs="Arial"/>
        </w:rPr>
      </w:pPr>
      <w:r w:rsidRPr="009C6E3E">
        <w:rPr>
          <w:rFonts w:ascii="Arial" w:hAnsi="Arial" w:cs="Arial"/>
          <w:b/>
          <w:bCs/>
          <w:i/>
          <w:iCs/>
        </w:rPr>
        <w:t xml:space="preserve">Un agent se connecte </w:t>
      </w:r>
      <w:r>
        <w:rPr>
          <w:rFonts w:ascii="Arial" w:hAnsi="Arial" w:cs="Arial"/>
          <w:b/>
          <w:bCs/>
          <w:i/>
          <w:iCs/>
        </w:rPr>
        <w:t xml:space="preserve">le </w:t>
      </w:r>
      <w:r w:rsidR="00FF5C07">
        <w:rPr>
          <w:rFonts w:ascii="Arial" w:hAnsi="Arial" w:cs="Arial"/>
          <w:b/>
          <w:bCs/>
          <w:i/>
          <w:iCs/>
        </w:rPr>
        <w:t>10</w:t>
      </w:r>
      <w:r>
        <w:rPr>
          <w:rFonts w:ascii="Arial" w:hAnsi="Arial" w:cs="Arial"/>
          <w:b/>
          <w:bCs/>
          <w:i/>
          <w:iCs/>
        </w:rPr>
        <w:t>/12/202</w:t>
      </w:r>
      <w:r w:rsidR="00FF5C07">
        <w:rPr>
          <w:rFonts w:ascii="Arial" w:hAnsi="Arial" w:cs="Arial"/>
          <w:b/>
          <w:bCs/>
          <w:i/>
          <w:iCs/>
        </w:rPr>
        <w:t>6</w:t>
      </w:r>
      <w:r>
        <w:rPr>
          <w:rFonts w:ascii="Arial" w:hAnsi="Arial" w:cs="Arial"/>
          <w:b/>
          <w:bCs/>
          <w:i/>
          <w:iCs/>
        </w:rPr>
        <w:t xml:space="preserve"> à 14H55 – Son vote sera-t-il encore enregistré ?</w:t>
      </w:r>
    </w:p>
    <w:p w14:paraId="7C5CE96C" w14:textId="6C831F97" w:rsidR="009C6E3E" w:rsidRDefault="009C6E3E" w:rsidP="009C6E3E">
      <w:pPr>
        <w:tabs>
          <w:tab w:val="left" w:pos="426"/>
        </w:tabs>
        <w:ind w:right="-567"/>
        <w:jc w:val="both"/>
        <w:rPr>
          <w:rFonts w:ascii="Arial" w:hAnsi="Arial" w:cs="Arial"/>
        </w:rPr>
      </w:pPr>
      <w:r w:rsidRPr="009C6E3E">
        <w:rPr>
          <w:rFonts w:ascii="Arial" w:hAnsi="Arial" w:cs="Arial"/>
        </w:rPr>
        <w:t xml:space="preserve">L’électeur connecté sur le système de vote avant l’heure de clôture peut valablement mener jusqu’à son terme la procédure de vote dans la limite de </w:t>
      </w:r>
      <w:r w:rsidR="00FF5C07">
        <w:rPr>
          <w:rFonts w:ascii="Arial" w:hAnsi="Arial" w:cs="Arial"/>
        </w:rPr>
        <w:t>3</w:t>
      </w:r>
      <w:r w:rsidRPr="009C6E3E">
        <w:rPr>
          <w:rFonts w:ascii="Arial" w:hAnsi="Arial" w:cs="Arial"/>
        </w:rPr>
        <w:t xml:space="preserve">0 minutes après la clôture du scrutin (art. </w:t>
      </w:r>
      <w:r w:rsidR="00B243D5">
        <w:rPr>
          <w:rFonts w:ascii="Arial" w:hAnsi="Arial" w:cs="Arial"/>
        </w:rPr>
        <w:t>R211-563 du CGFP).</w:t>
      </w:r>
    </w:p>
    <w:p w14:paraId="58B8DE14" w14:textId="77777777" w:rsidR="00F72C93" w:rsidRDefault="00F72C93" w:rsidP="009C6E3E">
      <w:pPr>
        <w:tabs>
          <w:tab w:val="left" w:pos="426"/>
        </w:tabs>
        <w:ind w:right="-567"/>
        <w:jc w:val="both"/>
        <w:rPr>
          <w:rFonts w:ascii="Arial" w:hAnsi="Arial" w:cs="Arial"/>
        </w:rPr>
      </w:pPr>
    </w:p>
    <w:p w14:paraId="6B2B6755" w14:textId="77777777" w:rsidR="00F72C93" w:rsidRPr="00F72C93" w:rsidRDefault="00F72C93" w:rsidP="00F72C93">
      <w:pPr>
        <w:pStyle w:val="Paragraphedeliste"/>
        <w:numPr>
          <w:ilvl w:val="0"/>
          <w:numId w:val="4"/>
        </w:numPr>
        <w:tabs>
          <w:tab w:val="left" w:pos="-142"/>
          <w:tab w:val="left" w:pos="284"/>
          <w:tab w:val="left" w:pos="426"/>
        </w:tabs>
        <w:ind w:left="-426" w:right="-567" w:hanging="11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>Un ou plusieurs de vos électeurs sont absents (pour raison de santé ou pour autre motif ), comment transmettre le matériel de vote </w:t>
      </w:r>
      <w:r w:rsidRPr="00F72C93">
        <w:rPr>
          <w:rFonts w:ascii="Arial" w:hAnsi="Arial" w:cs="Arial"/>
          <w:i/>
          <w:iCs/>
        </w:rPr>
        <w:t xml:space="preserve">?  </w:t>
      </w:r>
    </w:p>
    <w:p w14:paraId="24D875EE" w14:textId="1F31011B" w:rsidR="00F72C93" w:rsidRDefault="00F72C93" w:rsidP="00F72C93">
      <w:pPr>
        <w:pStyle w:val="Paragraphedeliste"/>
        <w:tabs>
          <w:tab w:val="left" w:pos="-142"/>
          <w:tab w:val="left" w:pos="284"/>
          <w:tab w:val="left" w:pos="426"/>
        </w:tabs>
        <w:ind w:left="-426" w:right="-567"/>
        <w:jc w:val="both"/>
        <w:rPr>
          <w:rFonts w:ascii="Arial" w:hAnsi="Arial" w:cs="Arial"/>
          <w:b/>
          <w:bCs/>
        </w:rPr>
      </w:pPr>
    </w:p>
    <w:p w14:paraId="406D5037" w14:textId="2029ED1C" w:rsidR="00F72C93" w:rsidRPr="00F72C93" w:rsidRDefault="00F72C93" w:rsidP="00F72C93">
      <w:pPr>
        <w:pStyle w:val="Paragraphedeliste"/>
        <w:tabs>
          <w:tab w:val="left" w:pos="-142"/>
          <w:tab w:val="left" w:pos="284"/>
          <w:tab w:val="left" w:pos="426"/>
        </w:tabs>
        <w:ind w:left="-426" w:right="-567"/>
        <w:jc w:val="both"/>
        <w:rPr>
          <w:rFonts w:ascii="Arial" w:hAnsi="Arial" w:cs="Arial"/>
        </w:rPr>
      </w:pPr>
      <w:r w:rsidRPr="00F72C93">
        <w:rPr>
          <w:rFonts w:ascii="Arial" w:hAnsi="Arial" w:cs="Arial"/>
          <w:b/>
          <w:bCs/>
        </w:rPr>
        <w:t xml:space="preserve">   </w:t>
      </w:r>
      <w:r>
        <w:rPr>
          <w:rFonts w:ascii="Arial" w:hAnsi="Arial" w:cs="Arial"/>
        </w:rPr>
        <w:t>I</w:t>
      </w:r>
      <w:r w:rsidRPr="00F72C93">
        <w:rPr>
          <w:rFonts w:ascii="Arial" w:hAnsi="Arial" w:cs="Arial"/>
        </w:rPr>
        <w:t>l est conseillé de transmettre celui-ci par lettre recommandée avec AR (preuve de distribution)</w:t>
      </w:r>
      <w:r>
        <w:rPr>
          <w:rFonts w:ascii="Arial" w:hAnsi="Arial" w:cs="Arial"/>
        </w:rPr>
        <w:t xml:space="preserve"> à l’agent concerné – preuve d’envoi à conserver avec la liste d’émargement -</w:t>
      </w:r>
    </w:p>
    <w:p w14:paraId="60BC3612" w14:textId="77777777" w:rsidR="00F72C93" w:rsidRPr="00F72C93" w:rsidRDefault="00F72C93" w:rsidP="00F72C93">
      <w:pPr>
        <w:pStyle w:val="Paragraphedeliste"/>
        <w:tabs>
          <w:tab w:val="left" w:pos="-142"/>
          <w:tab w:val="left" w:pos="284"/>
          <w:tab w:val="left" w:pos="426"/>
        </w:tabs>
        <w:ind w:left="-426" w:right="-567"/>
        <w:jc w:val="both"/>
        <w:rPr>
          <w:rFonts w:ascii="Arial" w:hAnsi="Arial" w:cs="Arial"/>
        </w:rPr>
      </w:pPr>
    </w:p>
    <w:p w14:paraId="1145DE49" w14:textId="77777777" w:rsidR="00F72C93" w:rsidRPr="009C6E3E" w:rsidRDefault="00F72C93" w:rsidP="009C6E3E">
      <w:pPr>
        <w:tabs>
          <w:tab w:val="left" w:pos="426"/>
        </w:tabs>
        <w:ind w:right="-567"/>
        <w:jc w:val="both"/>
        <w:rPr>
          <w:rFonts w:ascii="Arial" w:hAnsi="Arial" w:cs="Arial"/>
        </w:rPr>
      </w:pPr>
    </w:p>
    <w:p w14:paraId="01ACD7A5" w14:textId="436EBDE6" w:rsidR="009C6E3E" w:rsidRDefault="009C6E3E" w:rsidP="00106EC1">
      <w:pPr>
        <w:tabs>
          <w:tab w:val="left" w:pos="426"/>
        </w:tabs>
        <w:ind w:right="-567"/>
        <w:jc w:val="both"/>
        <w:rPr>
          <w:b/>
          <w:bCs/>
          <w:color w:val="7030A0"/>
          <w:sz w:val="24"/>
          <w:szCs w:val="24"/>
        </w:rPr>
      </w:pPr>
    </w:p>
    <w:sectPr w:rsidR="009C6E3E" w:rsidSect="004118A1">
      <w:pgSz w:w="11906" w:h="16838"/>
      <w:pgMar w:top="42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42070"/>
    <w:multiLevelType w:val="hybridMultilevel"/>
    <w:tmpl w:val="A6F80564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B41D08"/>
    <w:multiLevelType w:val="hybridMultilevel"/>
    <w:tmpl w:val="C2247F86"/>
    <w:lvl w:ilvl="0" w:tplc="462EBB7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3E8C4CE5"/>
    <w:multiLevelType w:val="hybridMultilevel"/>
    <w:tmpl w:val="F1ACDB3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36F8F"/>
    <w:multiLevelType w:val="hybridMultilevel"/>
    <w:tmpl w:val="4DD6638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51CB7"/>
    <w:multiLevelType w:val="hybridMultilevel"/>
    <w:tmpl w:val="95AEC406"/>
    <w:lvl w:ilvl="0" w:tplc="38E63DC8">
      <w:start w:val="1"/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4FB51D9D"/>
    <w:multiLevelType w:val="hybridMultilevel"/>
    <w:tmpl w:val="74A4482E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5882E06"/>
    <w:multiLevelType w:val="hybridMultilevel"/>
    <w:tmpl w:val="74A4482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2832546">
    <w:abstractNumId w:val="2"/>
  </w:num>
  <w:num w:numId="2" w16cid:durableId="1727989024">
    <w:abstractNumId w:val="6"/>
  </w:num>
  <w:num w:numId="3" w16cid:durableId="1214660265">
    <w:abstractNumId w:val="4"/>
  </w:num>
  <w:num w:numId="4" w16cid:durableId="1453594025">
    <w:abstractNumId w:val="3"/>
  </w:num>
  <w:num w:numId="5" w16cid:durableId="2076850244">
    <w:abstractNumId w:val="0"/>
  </w:num>
  <w:num w:numId="6" w16cid:durableId="1256354352">
    <w:abstractNumId w:val="5"/>
  </w:num>
  <w:num w:numId="7" w16cid:durableId="17367825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9B1"/>
    <w:rsid w:val="00006528"/>
    <w:rsid w:val="00084F03"/>
    <w:rsid w:val="00106EC1"/>
    <w:rsid w:val="001C2438"/>
    <w:rsid w:val="0023291F"/>
    <w:rsid w:val="002956C5"/>
    <w:rsid w:val="00366A55"/>
    <w:rsid w:val="00403F90"/>
    <w:rsid w:val="004118A1"/>
    <w:rsid w:val="005214B5"/>
    <w:rsid w:val="00582842"/>
    <w:rsid w:val="005B6A2F"/>
    <w:rsid w:val="0066164E"/>
    <w:rsid w:val="00780EAF"/>
    <w:rsid w:val="00782123"/>
    <w:rsid w:val="00861465"/>
    <w:rsid w:val="008918A3"/>
    <w:rsid w:val="008A35E6"/>
    <w:rsid w:val="009206EE"/>
    <w:rsid w:val="00926E4E"/>
    <w:rsid w:val="009B2E93"/>
    <w:rsid w:val="009B775E"/>
    <w:rsid w:val="009C6E3E"/>
    <w:rsid w:val="00A5285A"/>
    <w:rsid w:val="00A62976"/>
    <w:rsid w:val="00B029B1"/>
    <w:rsid w:val="00B17544"/>
    <w:rsid w:val="00B243D5"/>
    <w:rsid w:val="00BB40A1"/>
    <w:rsid w:val="00C55CB5"/>
    <w:rsid w:val="00D34F76"/>
    <w:rsid w:val="00DA7052"/>
    <w:rsid w:val="00E650DF"/>
    <w:rsid w:val="00E74247"/>
    <w:rsid w:val="00EA16EB"/>
    <w:rsid w:val="00EE2B1F"/>
    <w:rsid w:val="00EE4B46"/>
    <w:rsid w:val="00F31E65"/>
    <w:rsid w:val="00F4083C"/>
    <w:rsid w:val="00F72C93"/>
    <w:rsid w:val="00FF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8776D"/>
  <w15:chartTrackingRefBased/>
  <w15:docId w15:val="{4AE5610F-C9B5-400B-A829-E38CDAFA7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629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6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908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Brigitte VALDENAIRE</dc:creator>
  <cp:keywords/>
  <dc:description/>
  <cp:lastModifiedBy>Brigitte VALDENAIRE</cp:lastModifiedBy>
  <cp:revision>32</cp:revision>
  <cp:lastPrinted>2026-11-06T10:14:00Z</cp:lastPrinted>
  <dcterms:created xsi:type="dcterms:W3CDTF">2022-11-01T08:44:00Z</dcterms:created>
  <dcterms:modified xsi:type="dcterms:W3CDTF">2026-11-06T10:14:00Z</dcterms:modified>
</cp:coreProperties>
</file>