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517C3" w14:textId="77777777" w:rsidR="009A20E6" w:rsidRDefault="009A20E6" w:rsidP="009A20E6">
      <w:pPr>
        <w:pStyle w:val="NormalWeb"/>
      </w:pPr>
      <w:r>
        <w:rPr>
          <w:noProof/>
        </w:rPr>
        <w:drawing>
          <wp:inline distT="0" distB="0" distL="0" distR="0" wp14:anchorId="2DBD8C7A" wp14:editId="3712EB28">
            <wp:extent cx="1765409" cy="409575"/>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9018" cy="410412"/>
                    </a:xfrm>
                    <a:prstGeom prst="rect">
                      <a:avLst/>
                    </a:prstGeom>
                    <a:noFill/>
                    <a:ln>
                      <a:noFill/>
                    </a:ln>
                  </pic:spPr>
                </pic:pic>
              </a:graphicData>
            </a:graphic>
          </wp:inline>
        </w:drawing>
      </w:r>
    </w:p>
    <w:p w14:paraId="5FCF1B24" w14:textId="77777777" w:rsidR="009A20E6" w:rsidRDefault="009A20E6" w:rsidP="00B40F02">
      <w:pPr>
        <w:jc w:val="center"/>
        <w:rPr>
          <w:rFonts w:ascii="Arial" w:hAnsi="Arial" w:cs="Arial"/>
          <w:b/>
          <w:bCs/>
          <w:sz w:val="28"/>
          <w:szCs w:val="28"/>
        </w:rPr>
      </w:pPr>
    </w:p>
    <w:p w14:paraId="7EC42133" w14:textId="66CCF490" w:rsidR="00B40F02" w:rsidRPr="008B09CD" w:rsidRDefault="004D59DF" w:rsidP="00B40F02">
      <w:pPr>
        <w:jc w:val="center"/>
        <w:rPr>
          <w:rFonts w:ascii="Arial" w:hAnsi="Arial" w:cs="Arial"/>
          <w:b/>
          <w:bCs/>
          <w:sz w:val="28"/>
          <w:szCs w:val="28"/>
        </w:rPr>
      </w:pPr>
      <w:r w:rsidRPr="008B09CD">
        <w:rPr>
          <w:rFonts w:ascii="Arial" w:hAnsi="Arial" w:cs="Arial"/>
          <w:b/>
          <w:bCs/>
          <w:sz w:val="28"/>
          <w:szCs w:val="28"/>
        </w:rPr>
        <w:t>ELECTIONS PROFESSIONNELLES 202</w:t>
      </w:r>
      <w:r w:rsidR="00053AFD" w:rsidRPr="008B09CD">
        <w:rPr>
          <w:rFonts w:ascii="Arial" w:hAnsi="Arial" w:cs="Arial"/>
          <w:b/>
          <w:bCs/>
          <w:sz w:val="28"/>
          <w:szCs w:val="28"/>
        </w:rPr>
        <w:t>6</w:t>
      </w:r>
    </w:p>
    <w:p w14:paraId="0F866E9B" w14:textId="77777777" w:rsidR="008B09CD" w:rsidRPr="008B09CD" w:rsidRDefault="008B09CD" w:rsidP="00B40F02">
      <w:pPr>
        <w:jc w:val="center"/>
        <w:rPr>
          <w:rFonts w:ascii="Arial" w:hAnsi="Arial" w:cs="Arial"/>
          <w:b/>
          <w:bCs/>
          <w:sz w:val="28"/>
          <w:szCs w:val="28"/>
        </w:rPr>
      </w:pPr>
    </w:p>
    <w:p w14:paraId="025A7A0E" w14:textId="581782A1" w:rsidR="004D59DF" w:rsidRDefault="00663167" w:rsidP="004D59DF">
      <w:pPr>
        <w:ind w:left="-426" w:right="-567"/>
        <w:jc w:val="both"/>
        <w:rPr>
          <w:rFonts w:ascii="Arial" w:hAnsi="Arial" w:cs="Arial"/>
        </w:rPr>
      </w:pPr>
      <w:r w:rsidRPr="00E00F76">
        <w:rPr>
          <w:rFonts w:ascii="Arial" w:hAnsi="Arial" w:cs="Arial"/>
        </w:rPr>
        <w:t>V</w:t>
      </w:r>
      <w:r w:rsidR="004D59DF" w:rsidRPr="00E00F76">
        <w:rPr>
          <w:rFonts w:ascii="Arial" w:hAnsi="Arial" w:cs="Arial"/>
        </w:rPr>
        <w:t xml:space="preserve">os agents sont appelés à élire le </w:t>
      </w:r>
      <w:r w:rsidR="00053AFD" w:rsidRPr="00E00F76">
        <w:rPr>
          <w:rFonts w:ascii="Arial" w:hAnsi="Arial" w:cs="Arial"/>
        </w:rPr>
        <w:t>10</w:t>
      </w:r>
      <w:r w:rsidR="004D59DF" w:rsidRPr="00E00F76">
        <w:rPr>
          <w:rFonts w:ascii="Arial" w:hAnsi="Arial" w:cs="Arial"/>
        </w:rPr>
        <w:t>/12/202</w:t>
      </w:r>
      <w:r w:rsidR="00053AFD" w:rsidRPr="00E00F76">
        <w:rPr>
          <w:rFonts w:ascii="Arial" w:hAnsi="Arial" w:cs="Arial"/>
        </w:rPr>
        <w:t>6</w:t>
      </w:r>
      <w:r w:rsidR="004D59DF" w:rsidRPr="00E00F76">
        <w:rPr>
          <w:rFonts w:ascii="Arial" w:hAnsi="Arial" w:cs="Arial"/>
        </w:rPr>
        <w:t xml:space="preserve"> pour 4 ans leurs représentants du personnel aux C.A.P., à la C.C.P. et </w:t>
      </w:r>
      <w:r w:rsidR="00D934B2" w:rsidRPr="00E00F76">
        <w:rPr>
          <w:rFonts w:ascii="Arial" w:hAnsi="Arial" w:cs="Arial"/>
        </w:rPr>
        <w:t xml:space="preserve">au </w:t>
      </w:r>
      <w:r w:rsidR="004D59DF" w:rsidRPr="00E00F76">
        <w:rPr>
          <w:rFonts w:ascii="Arial" w:hAnsi="Arial" w:cs="Arial"/>
        </w:rPr>
        <w:t>C.S.T. placés auprès du Centre de Gestion des Vosges.</w:t>
      </w:r>
    </w:p>
    <w:p w14:paraId="4C4B235E" w14:textId="3162C563" w:rsidR="00E02159" w:rsidRDefault="00E02159" w:rsidP="00E02159">
      <w:pPr>
        <w:ind w:left="-426" w:right="-567"/>
        <w:jc w:val="both"/>
        <w:rPr>
          <w:rFonts w:ascii="Arial" w:hAnsi="Arial" w:cs="Arial"/>
          <w:b/>
          <w:bCs/>
          <w:noProof/>
          <w:color w:val="7030A0"/>
        </w:rPr>
      </w:pPr>
      <w:r>
        <w:rPr>
          <w:rFonts w:ascii="Arial" w:hAnsi="Arial" w:cs="Arial"/>
          <w:noProof/>
        </w:rPr>
        <w:t>Le CDG ayant fait le choix du vote électronique, l</w:t>
      </w:r>
      <w:r w:rsidRPr="00E02159">
        <w:rPr>
          <w:rFonts w:ascii="Arial" w:hAnsi="Arial" w:cs="Arial"/>
          <w:noProof/>
        </w:rPr>
        <w:t>a période de vote s’étalera sur plusieurs jours :</w:t>
      </w:r>
      <w:r>
        <w:rPr>
          <w:rFonts w:ascii="Arial" w:hAnsi="Arial" w:cs="Arial"/>
          <w:b/>
          <w:bCs/>
          <w:noProof/>
          <w:color w:val="7030A0"/>
        </w:rPr>
        <w:t xml:space="preserve"> </w:t>
      </w:r>
    </w:p>
    <w:p w14:paraId="7585D94B" w14:textId="39ECCB97" w:rsidR="00E02159" w:rsidRPr="00E02159" w:rsidRDefault="00E02159" w:rsidP="00E02159">
      <w:pPr>
        <w:ind w:left="-426" w:right="-567"/>
        <w:jc w:val="center"/>
        <w:rPr>
          <w:rFonts w:ascii="Arial" w:hAnsi="Arial" w:cs="Arial"/>
          <w:b/>
          <w:bCs/>
          <w:noProof/>
          <w:color w:val="7030A0"/>
          <w:sz w:val="24"/>
          <w:szCs w:val="24"/>
        </w:rPr>
      </w:pPr>
      <w:r w:rsidRPr="00E02159">
        <w:rPr>
          <w:rFonts w:ascii="Arial" w:hAnsi="Arial" w:cs="Arial"/>
          <w:b/>
          <w:bCs/>
          <w:noProof/>
          <w:color w:val="7030A0"/>
          <w:sz w:val="24"/>
          <w:szCs w:val="24"/>
        </w:rPr>
        <w:t>du 3/12/2026 12H00 au 10/12/2026 15H00.</w:t>
      </w:r>
    </w:p>
    <w:p w14:paraId="1A02B927" w14:textId="77777777" w:rsidR="00E02159" w:rsidRPr="00E00F76" w:rsidRDefault="00E02159" w:rsidP="004D59DF">
      <w:pPr>
        <w:ind w:left="-426" w:right="-567"/>
        <w:jc w:val="both"/>
        <w:rPr>
          <w:rFonts w:ascii="Arial" w:hAnsi="Arial" w:cs="Arial"/>
        </w:rPr>
      </w:pPr>
    </w:p>
    <w:p w14:paraId="5445B22A" w14:textId="7D0B20EC" w:rsidR="005226D0" w:rsidRPr="00E00F76" w:rsidRDefault="004D59DF" w:rsidP="00B85693">
      <w:pPr>
        <w:ind w:left="-426" w:right="-567"/>
        <w:jc w:val="both"/>
        <w:rPr>
          <w:rFonts w:ascii="Arial" w:hAnsi="Arial" w:cs="Arial"/>
        </w:rPr>
      </w:pPr>
      <w:r w:rsidRPr="00E00F76">
        <w:rPr>
          <w:rFonts w:ascii="Arial" w:hAnsi="Arial" w:cs="Arial"/>
        </w:rPr>
        <w:t xml:space="preserve">Les principales compétences de chacune de ces instances sont </w:t>
      </w:r>
      <w:r w:rsidR="00AB4173" w:rsidRPr="00E00F76">
        <w:rPr>
          <w:rFonts w:ascii="Arial" w:hAnsi="Arial" w:cs="Arial"/>
        </w:rPr>
        <w:t xml:space="preserve">rappelées et </w:t>
      </w:r>
      <w:r w:rsidRPr="00E00F76">
        <w:rPr>
          <w:rFonts w:ascii="Arial" w:hAnsi="Arial" w:cs="Arial"/>
        </w:rPr>
        <w:t>récapitulées dans les documents ci-dessous, que vous pouvez télécharger</w:t>
      </w:r>
      <w:r w:rsidR="00B40F02" w:rsidRPr="00E00F76">
        <w:rPr>
          <w:rFonts w:ascii="Arial" w:hAnsi="Arial" w:cs="Arial"/>
        </w:rPr>
        <w:t xml:space="preserve"> et </w:t>
      </w:r>
      <w:r w:rsidRPr="00E00F76">
        <w:rPr>
          <w:rFonts w:ascii="Arial" w:hAnsi="Arial" w:cs="Arial"/>
        </w:rPr>
        <w:t>imprimer</w:t>
      </w:r>
      <w:r w:rsidRPr="00E00F76">
        <w:rPr>
          <w:rFonts w:ascii="Arial" w:hAnsi="Arial" w:cs="Arial"/>
          <w:color w:val="FF0000"/>
        </w:rPr>
        <w:t> </w:t>
      </w:r>
      <w:r w:rsidRPr="00E00F76">
        <w:rPr>
          <w:rFonts w:ascii="Arial" w:hAnsi="Arial" w:cs="Arial"/>
        </w:rPr>
        <w:t>:</w:t>
      </w:r>
    </w:p>
    <w:p w14:paraId="702C2C8D" w14:textId="76188C6D" w:rsidR="00067216" w:rsidRPr="00E00F76" w:rsidRDefault="008B09CD" w:rsidP="00E00F76">
      <w:pPr>
        <w:ind w:left="-426" w:right="-567"/>
        <w:jc w:val="both"/>
        <w:rPr>
          <w:rFonts w:ascii="Arial" w:hAnsi="Arial" w:cs="Arial"/>
        </w:rPr>
      </w:pPr>
      <w:r w:rsidRPr="00E00F76">
        <w:t xml:space="preserve">                      </w:t>
      </w:r>
      <w:r w:rsidR="00A2520C" w:rsidRPr="00E00F76">
        <w:object w:dxaOrig="2254" w:dyaOrig="1477" w14:anchorId="6BAE0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2pt;height:73.8pt" o:ole="">
            <v:imagedata r:id="rId7" o:title=""/>
          </v:shape>
          <o:OLEObject Type="Embed" ProgID="Acrobat.Document.DC" ShapeID="_x0000_i1025" DrawAspect="Icon" ObjectID="_1855470495" r:id="rId8"/>
        </w:object>
      </w:r>
      <w:r w:rsidRPr="00E00F76">
        <w:t xml:space="preserve">           </w:t>
      </w:r>
      <w:r w:rsidR="00A2520C" w:rsidRPr="00E00F76">
        <w:object w:dxaOrig="2254" w:dyaOrig="1477" w14:anchorId="4BDC5C29">
          <v:shape id="_x0000_i1026" type="#_x0000_t75" style="width:112.2pt;height:73.8pt" o:ole="">
            <v:imagedata r:id="rId9" o:title=""/>
          </v:shape>
          <o:OLEObject Type="Embed" ProgID="Acrobat.Document.DC" ShapeID="_x0000_i1026" DrawAspect="Icon" ObjectID="_1855470496" r:id="rId10"/>
        </w:object>
      </w:r>
      <w:r w:rsidRPr="00E00F76">
        <w:t xml:space="preserve">        </w:t>
      </w:r>
      <w:r w:rsidR="00A2520C" w:rsidRPr="00E00F76">
        <w:object w:dxaOrig="2254" w:dyaOrig="1477" w14:anchorId="0E20AAD1">
          <v:shape id="_x0000_i1027" type="#_x0000_t75" style="width:112.2pt;height:73.8pt" o:ole="">
            <v:imagedata r:id="rId11" o:title=""/>
          </v:shape>
          <o:OLEObject Type="Embed" ProgID="Acrobat.Document.DC" ShapeID="_x0000_i1027" DrawAspect="Icon" ObjectID="_1855470497" r:id="rId12"/>
        </w:object>
      </w:r>
      <w:r w:rsidRPr="00E00F76">
        <w:rPr>
          <w:rFonts w:ascii="Arial" w:hAnsi="Arial" w:cs="Arial"/>
          <w:noProof/>
        </w:rPr>
        <w:t xml:space="preserve">                                                                    </w:t>
      </w:r>
    </w:p>
    <w:p w14:paraId="2A4D7679" w14:textId="00F2149B" w:rsidR="001806EA" w:rsidRDefault="00B40F02" w:rsidP="00E00F76">
      <w:pPr>
        <w:ind w:left="-426" w:right="-567"/>
        <w:jc w:val="both"/>
        <w:rPr>
          <w:rFonts w:ascii="Arial" w:hAnsi="Arial" w:cs="Arial"/>
        </w:rPr>
      </w:pPr>
      <w:r w:rsidRPr="00E00F76">
        <w:rPr>
          <w:rFonts w:ascii="Arial" w:hAnsi="Arial" w:cs="Arial"/>
          <w:b/>
          <w:bCs/>
        </w:rPr>
        <w:t>La réception du matériel de vote et sa distribution aux électeurs</w:t>
      </w:r>
      <w:r w:rsidRPr="00E00F76">
        <w:rPr>
          <w:rFonts w:ascii="Arial" w:hAnsi="Arial" w:cs="Arial"/>
        </w:rPr>
        <w:t xml:space="preserve"> constituent les 2 prochaines étapes de ces opérations électorales.</w:t>
      </w:r>
    </w:p>
    <w:p w14:paraId="5D2EA06F" w14:textId="77777777" w:rsidR="00E02159" w:rsidRDefault="00E02159" w:rsidP="00E00F76">
      <w:pPr>
        <w:ind w:left="-426" w:right="-567"/>
        <w:jc w:val="both"/>
        <w:rPr>
          <w:rFonts w:ascii="Arial" w:hAnsi="Arial" w:cs="Arial"/>
        </w:rPr>
      </w:pPr>
    </w:p>
    <w:p w14:paraId="4A2F1177" w14:textId="7238E6E4" w:rsidR="00E02159" w:rsidRPr="00E00F76" w:rsidRDefault="00E02159" w:rsidP="00E00F76">
      <w:pPr>
        <w:ind w:left="-426" w:right="-567"/>
        <w:jc w:val="both"/>
        <w:rPr>
          <w:rFonts w:ascii="Arial" w:hAnsi="Arial" w:cs="Arial"/>
        </w:rPr>
      </w:pPr>
      <w:r w:rsidRPr="00891594">
        <w:rPr>
          <w:rFonts w:ascii="Arial" w:hAnsi="Arial" w:cs="Arial"/>
          <w:noProof/>
          <w:sz w:val="24"/>
          <w:szCs w:val="24"/>
        </w:rPr>
        <w:drawing>
          <wp:inline distT="0" distB="0" distL="0" distR="0" wp14:anchorId="0BFE9DE9" wp14:editId="2AE53990">
            <wp:extent cx="6562725" cy="4375150"/>
            <wp:effectExtent l="0" t="0" r="9525" b="6350"/>
            <wp:docPr id="11832304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4654" name=""/>
                    <pic:cNvPicPr/>
                  </pic:nvPicPr>
                  <pic:blipFill>
                    <a:blip r:embed="rId13"/>
                    <a:stretch>
                      <a:fillRect/>
                    </a:stretch>
                  </pic:blipFill>
                  <pic:spPr>
                    <a:xfrm>
                      <a:off x="0" y="0"/>
                      <a:ext cx="6562725" cy="4375150"/>
                    </a:xfrm>
                    <a:prstGeom prst="rect">
                      <a:avLst/>
                    </a:prstGeom>
                  </pic:spPr>
                </pic:pic>
              </a:graphicData>
            </a:graphic>
          </wp:inline>
        </w:drawing>
      </w:r>
    </w:p>
    <w:p w14:paraId="0340E016" w14:textId="7BB4EBF4" w:rsidR="00E02159" w:rsidRDefault="008B09CD" w:rsidP="009A20E6">
      <w:pPr>
        <w:ind w:left="-567" w:right="-567"/>
        <w:rPr>
          <w:rFonts w:ascii="Arial" w:hAnsi="Arial" w:cs="Arial"/>
          <w:b/>
          <w:bCs/>
          <w:noProof/>
          <w:color w:val="7030A0"/>
        </w:rPr>
      </w:pPr>
      <w:r>
        <w:rPr>
          <w:rFonts w:ascii="Arial" w:hAnsi="Arial" w:cs="Arial"/>
          <w:b/>
          <w:bCs/>
          <w:noProof/>
          <w:color w:val="7030A0"/>
        </w:rPr>
        <w:lastRenderedPageBreak/>
        <w:t xml:space="preserve">                    </w:t>
      </w:r>
    </w:p>
    <w:p w14:paraId="3E01297A" w14:textId="736EF884" w:rsidR="00BB08B7" w:rsidRDefault="00E53B8C" w:rsidP="00E02159">
      <w:pPr>
        <w:ind w:left="-567" w:right="-567"/>
        <w:jc w:val="center"/>
        <w:rPr>
          <w:rFonts w:ascii="Arial" w:hAnsi="Arial" w:cs="Arial"/>
          <w:b/>
          <w:bCs/>
          <w:noProof/>
          <w:color w:val="7030A0"/>
        </w:rPr>
      </w:pPr>
      <w:r w:rsidRPr="008B09CD">
        <w:rPr>
          <w:rFonts w:ascii="Arial" w:hAnsi="Arial" w:cs="Arial"/>
          <w:b/>
          <w:bCs/>
          <w:noProof/>
          <w:color w:val="7030A0"/>
        </w:rPr>
        <w:t>RECEPTION ET DISTRIBUTION DU MATERIEL DE VOTE</w:t>
      </w:r>
      <w:r w:rsidR="00837D19" w:rsidRPr="008B09CD">
        <w:rPr>
          <w:rFonts w:ascii="Arial" w:hAnsi="Arial" w:cs="Arial"/>
          <w:b/>
          <w:bCs/>
          <w:noProof/>
          <w:color w:val="7030A0"/>
        </w:rPr>
        <w:t xml:space="preserve"> PAR LA COLLECTIVITE</w:t>
      </w:r>
    </w:p>
    <w:p w14:paraId="628E5679" w14:textId="77777777" w:rsidR="00E02159" w:rsidRPr="008B09CD" w:rsidRDefault="00E02159" w:rsidP="00E02159">
      <w:pPr>
        <w:ind w:left="-567" w:right="-567"/>
        <w:jc w:val="center"/>
        <w:rPr>
          <w:rFonts w:ascii="Arial" w:hAnsi="Arial" w:cs="Arial"/>
          <w:b/>
          <w:bCs/>
          <w:noProof/>
          <w:color w:val="7030A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6"/>
      </w:tblGrid>
      <w:tr w:rsidR="005A4D80" w:rsidRPr="008B09CD" w14:paraId="06BE6AF9" w14:textId="77777777" w:rsidTr="00E00F76">
        <w:trPr>
          <w:trHeight w:val="645"/>
          <w:jc w:val="center"/>
        </w:trPr>
        <w:tc>
          <w:tcPr>
            <w:tcW w:w="3261" w:type="dxa"/>
            <w:vAlign w:val="center"/>
          </w:tcPr>
          <w:p w14:paraId="5965C68F" w14:textId="0DF08D26" w:rsidR="005A4D80" w:rsidRPr="008B09CD" w:rsidRDefault="005A4D80" w:rsidP="008B09CD">
            <w:pPr>
              <w:jc w:val="center"/>
              <w:rPr>
                <w:rFonts w:ascii="Arial" w:eastAsia="Calibri" w:hAnsi="Arial" w:cs="Arial"/>
                <w:b/>
                <w:color w:val="000000"/>
                <w:sz w:val="18"/>
                <w:szCs w:val="18"/>
              </w:rPr>
            </w:pPr>
            <w:r w:rsidRPr="008B09CD">
              <w:rPr>
                <w:rFonts w:ascii="Arial" w:eastAsia="Calibri" w:hAnsi="Arial" w:cs="Arial"/>
                <w:b/>
                <w:color w:val="000000"/>
                <w:sz w:val="18"/>
                <w:szCs w:val="18"/>
              </w:rPr>
              <w:t>DATES - PERIODE</w:t>
            </w:r>
          </w:p>
        </w:tc>
        <w:tc>
          <w:tcPr>
            <w:tcW w:w="6946" w:type="dxa"/>
            <w:vAlign w:val="center"/>
          </w:tcPr>
          <w:p w14:paraId="307F4FA4" w14:textId="007151D5" w:rsidR="008B09CD" w:rsidRPr="008B09CD" w:rsidRDefault="005A4D80" w:rsidP="00E00F76">
            <w:pPr>
              <w:jc w:val="center"/>
              <w:rPr>
                <w:rFonts w:ascii="Arial" w:eastAsia="Calibri" w:hAnsi="Arial" w:cs="Arial"/>
                <w:b/>
                <w:color w:val="000000"/>
                <w:sz w:val="18"/>
                <w:szCs w:val="18"/>
              </w:rPr>
            </w:pPr>
            <w:r w:rsidRPr="008B09CD">
              <w:rPr>
                <w:rFonts w:ascii="Arial" w:eastAsia="Calibri" w:hAnsi="Arial" w:cs="Arial"/>
                <w:b/>
                <w:color w:val="000000"/>
                <w:sz w:val="18"/>
                <w:szCs w:val="18"/>
              </w:rPr>
              <w:t>ETAPES</w:t>
            </w:r>
          </w:p>
        </w:tc>
      </w:tr>
      <w:tr w:rsidR="005A4D80" w:rsidRPr="008B09CD" w14:paraId="24A560C8" w14:textId="77777777" w:rsidTr="008B09CD">
        <w:trPr>
          <w:trHeight w:val="2877"/>
          <w:jc w:val="center"/>
        </w:trPr>
        <w:tc>
          <w:tcPr>
            <w:tcW w:w="3261" w:type="dxa"/>
          </w:tcPr>
          <w:p w14:paraId="521A77C5" w14:textId="77777777" w:rsidR="005A4D80" w:rsidRPr="008B09CD" w:rsidRDefault="005A4D80" w:rsidP="0089492E">
            <w:pPr>
              <w:jc w:val="both"/>
              <w:rPr>
                <w:rFonts w:ascii="Arial" w:eastAsia="Calibri" w:hAnsi="Arial" w:cs="Arial"/>
                <w:b/>
                <w:color w:val="FF0000"/>
                <w:sz w:val="18"/>
                <w:szCs w:val="18"/>
              </w:rPr>
            </w:pPr>
          </w:p>
          <w:p w14:paraId="4CA4C9A8" w14:textId="3C238599" w:rsidR="001F3CC8" w:rsidRPr="008B09CD" w:rsidRDefault="001F3CC8" w:rsidP="0089492E">
            <w:pPr>
              <w:jc w:val="center"/>
              <w:rPr>
                <w:rFonts w:ascii="Arial" w:eastAsia="Calibri" w:hAnsi="Arial" w:cs="Arial"/>
                <w:b/>
                <w:color w:val="FF0000"/>
                <w:sz w:val="18"/>
                <w:szCs w:val="18"/>
              </w:rPr>
            </w:pPr>
          </w:p>
          <w:p w14:paraId="5301A4F5" w14:textId="77777777" w:rsidR="003536B8" w:rsidRPr="008B09CD" w:rsidRDefault="003536B8" w:rsidP="003536B8">
            <w:pPr>
              <w:rPr>
                <w:rFonts w:ascii="Arial" w:eastAsia="Calibri" w:hAnsi="Arial" w:cs="Arial"/>
                <w:b/>
                <w:color w:val="FF0000"/>
                <w:sz w:val="18"/>
                <w:szCs w:val="18"/>
              </w:rPr>
            </w:pPr>
          </w:p>
          <w:p w14:paraId="335C19B9" w14:textId="77777777" w:rsidR="00A978AC" w:rsidRPr="008B09CD" w:rsidRDefault="00A978AC" w:rsidP="0089492E">
            <w:pPr>
              <w:jc w:val="center"/>
              <w:rPr>
                <w:rFonts w:ascii="Arial" w:eastAsia="Calibri" w:hAnsi="Arial" w:cs="Arial"/>
                <w:b/>
                <w:color w:val="FF0000"/>
                <w:sz w:val="18"/>
                <w:szCs w:val="18"/>
              </w:rPr>
            </w:pPr>
          </w:p>
          <w:p w14:paraId="5C71ABF0" w14:textId="0D8ECECF" w:rsidR="005A4D80" w:rsidRPr="008B09CD" w:rsidRDefault="005A4D80" w:rsidP="0089492E">
            <w:pPr>
              <w:jc w:val="center"/>
              <w:rPr>
                <w:rFonts w:ascii="Arial" w:eastAsia="Calibri" w:hAnsi="Arial" w:cs="Arial"/>
                <w:b/>
                <w:color w:val="7030A0"/>
                <w:sz w:val="18"/>
                <w:szCs w:val="18"/>
              </w:rPr>
            </w:pPr>
            <w:r w:rsidRPr="008B09CD">
              <w:rPr>
                <w:rFonts w:ascii="Arial" w:eastAsia="Calibri" w:hAnsi="Arial" w:cs="Arial"/>
                <w:b/>
                <w:color w:val="7030A0"/>
                <w:sz w:val="18"/>
                <w:szCs w:val="18"/>
              </w:rPr>
              <w:t xml:space="preserve">Entre le </w:t>
            </w:r>
            <w:r w:rsidR="00AF17C7" w:rsidRPr="008B09CD">
              <w:rPr>
                <w:rFonts w:ascii="Arial" w:eastAsia="Calibri" w:hAnsi="Arial" w:cs="Arial"/>
                <w:b/>
                <w:color w:val="7030A0"/>
                <w:sz w:val="18"/>
                <w:szCs w:val="18"/>
              </w:rPr>
              <w:t>9</w:t>
            </w:r>
            <w:r w:rsidRPr="008B09CD">
              <w:rPr>
                <w:rFonts w:ascii="Arial" w:eastAsia="Calibri" w:hAnsi="Arial" w:cs="Arial"/>
                <w:b/>
                <w:color w:val="7030A0"/>
                <w:sz w:val="18"/>
                <w:szCs w:val="18"/>
              </w:rPr>
              <w:t xml:space="preserve"> et le 1</w:t>
            </w:r>
            <w:r w:rsidR="00AF17C7" w:rsidRPr="008B09CD">
              <w:rPr>
                <w:rFonts w:ascii="Arial" w:eastAsia="Calibri" w:hAnsi="Arial" w:cs="Arial"/>
                <w:b/>
                <w:color w:val="7030A0"/>
                <w:sz w:val="18"/>
                <w:szCs w:val="18"/>
              </w:rPr>
              <w:t>8</w:t>
            </w:r>
            <w:r w:rsidRPr="008B09CD">
              <w:rPr>
                <w:rFonts w:ascii="Arial" w:eastAsia="Calibri" w:hAnsi="Arial" w:cs="Arial"/>
                <w:b/>
                <w:color w:val="7030A0"/>
                <w:sz w:val="18"/>
                <w:szCs w:val="18"/>
              </w:rPr>
              <w:t xml:space="preserve"> Novembre 202</w:t>
            </w:r>
            <w:r w:rsidR="00AF17C7" w:rsidRPr="008B09CD">
              <w:rPr>
                <w:rFonts w:ascii="Arial" w:eastAsia="Calibri" w:hAnsi="Arial" w:cs="Arial"/>
                <w:b/>
                <w:color w:val="7030A0"/>
                <w:sz w:val="18"/>
                <w:szCs w:val="18"/>
              </w:rPr>
              <w:t>6</w:t>
            </w:r>
          </w:p>
          <w:p w14:paraId="0FDDFB32" w14:textId="77777777" w:rsidR="005A4D80" w:rsidRPr="008B09CD" w:rsidRDefault="005A4D80" w:rsidP="0089492E">
            <w:pPr>
              <w:jc w:val="both"/>
              <w:rPr>
                <w:rFonts w:ascii="Arial" w:eastAsia="Calibri" w:hAnsi="Arial" w:cs="Arial"/>
                <w:b/>
                <w:color w:val="FF0000"/>
                <w:sz w:val="18"/>
                <w:szCs w:val="18"/>
              </w:rPr>
            </w:pPr>
          </w:p>
        </w:tc>
        <w:tc>
          <w:tcPr>
            <w:tcW w:w="6946" w:type="dxa"/>
          </w:tcPr>
          <w:p w14:paraId="04BF7B85" w14:textId="77777777" w:rsidR="00BE5C80" w:rsidRPr="00BE5C80" w:rsidRDefault="00BE5C80" w:rsidP="00BE5C80">
            <w:pPr>
              <w:pStyle w:val="Paragraphedeliste"/>
              <w:tabs>
                <w:tab w:val="left" w:pos="314"/>
                <w:tab w:val="left" w:pos="456"/>
              </w:tabs>
              <w:ind w:left="191"/>
              <w:jc w:val="both"/>
              <w:rPr>
                <w:rFonts w:ascii="Arial" w:eastAsia="Calibri" w:hAnsi="Arial" w:cs="Arial"/>
                <w:b/>
                <w:color w:val="FF0000"/>
                <w:sz w:val="18"/>
                <w:szCs w:val="18"/>
              </w:rPr>
            </w:pPr>
          </w:p>
          <w:p w14:paraId="4FE311D1" w14:textId="1A0D2134" w:rsidR="005A4D80" w:rsidRPr="008B09CD" w:rsidRDefault="005A4D80" w:rsidP="005A4D80">
            <w:pPr>
              <w:pStyle w:val="Paragraphedeliste"/>
              <w:numPr>
                <w:ilvl w:val="0"/>
                <w:numId w:val="3"/>
              </w:numPr>
              <w:tabs>
                <w:tab w:val="left" w:pos="314"/>
                <w:tab w:val="left" w:pos="456"/>
              </w:tabs>
              <w:ind w:left="172" w:firstLine="19"/>
              <w:jc w:val="both"/>
              <w:rPr>
                <w:rFonts w:ascii="Arial" w:eastAsia="Calibri" w:hAnsi="Arial" w:cs="Arial"/>
                <w:b/>
                <w:color w:val="FF0000"/>
                <w:sz w:val="18"/>
                <w:szCs w:val="18"/>
              </w:rPr>
            </w:pPr>
            <w:r w:rsidRPr="008B09CD">
              <w:rPr>
                <w:rFonts w:ascii="Arial" w:eastAsia="Calibri" w:hAnsi="Arial" w:cs="Arial"/>
                <w:b/>
                <w:sz w:val="18"/>
                <w:szCs w:val="18"/>
              </w:rPr>
              <w:t>Le « Référent Elections » de votre collectivité</w:t>
            </w:r>
            <w:r w:rsidR="00A978AC" w:rsidRPr="008B09CD">
              <w:rPr>
                <w:rFonts w:ascii="Arial" w:eastAsia="Calibri" w:hAnsi="Arial" w:cs="Arial"/>
                <w:b/>
                <w:sz w:val="18"/>
                <w:szCs w:val="18"/>
              </w:rPr>
              <w:t xml:space="preserve"> (*)</w:t>
            </w:r>
            <w:r w:rsidRPr="008B09CD">
              <w:rPr>
                <w:rFonts w:ascii="Arial" w:eastAsia="Calibri" w:hAnsi="Arial" w:cs="Arial"/>
                <w:b/>
                <w:sz w:val="18"/>
                <w:szCs w:val="18"/>
              </w:rPr>
              <w:t xml:space="preserve"> reçoit un mail par CHRONOPOST afin de l’informer de la date et de l’horaire exact de réception du Colis (colis contenant le matériel de vote pour l’ensemble des électeurs inscrits sur les listes électorales)</w:t>
            </w:r>
          </w:p>
          <w:p w14:paraId="1DF12DBE" w14:textId="4470C9BA" w:rsidR="00A978AC" w:rsidRPr="008B09CD" w:rsidRDefault="00A978AC" w:rsidP="00A978AC">
            <w:pPr>
              <w:pStyle w:val="Paragraphedeliste"/>
              <w:tabs>
                <w:tab w:val="left" w:pos="456"/>
              </w:tabs>
              <w:ind w:left="191"/>
              <w:jc w:val="both"/>
              <w:rPr>
                <w:rFonts w:ascii="Arial" w:eastAsia="Calibri" w:hAnsi="Arial" w:cs="Arial"/>
                <w:b/>
                <w:sz w:val="18"/>
                <w:szCs w:val="18"/>
              </w:rPr>
            </w:pPr>
            <w:r w:rsidRPr="008B09CD">
              <w:rPr>
                <w:rFonts w:ascii="Arial" w:eastAsia="Calibri" w:hAnsi="Arial" w:cs="Arial"/>
                <w:b/>
                <w:sz w:val="18"/>
                <w:szCs w:val="18"/>
              </w:rPr>
              <w:t>Il échange avec CHRONOPOST et confirme les dates et horaires de réception du colis</w:t>
            </w:r>
            <w:r w:rsidR="003536B8" w:rsidRPr="008B09CD">
              <w:rPr>
                <w:rFonts w:ascii="Arial" w:eastAsia="Calibri" w:hAnsi="Arial" w:cs="Arial"/>
                <w:b/>
                <w:sz w:val="18"/>
                <w:szCs w:val="18"/>
              </w:rPr>
              <w:t>.</w:t>
            </w:r>
          </w:p>
          <w:p w14:paraId="27AD86E1" w14:textId="6CD77910" w:rsidR="00A978AC" w:rsidRPr="008B09CD" w:rsidRDefault="00A978AC" w:rsidP="00A978AC">
            <w:pPr>
              <w:pStyle w:val="Paragraphedeliste"/>
              <w:tabs>
                <w:tab w:val="left" w:pos="314"/>
                <w:tab w:val="left" w:pos="456"/>
              </w:tabs>
              <w:ind w:left="191"/>
              <w:jc w:val="both"/>
              <w:rPr>
                <w:rFonts w:ascii="Arial" w:eastAsia="Calibri" w:hAnsi="Arial" w:cs="Arial"/>
                <w:b/>
                <w:color w:val="FF0000"/>
                <w:sz w:val="18"/>
                <w:szCs w:val="18"/>
              </w:rPr>
            </w:pPr>
          </w:p>
          <w:p w14:paraId="726CE0DF" w14:textId="214C41C4" w:rsidR="00A978AC" w:rsidRPr="008B09CD" w:rsidRDefault="00A978AC" w:rsidP="00A978AC">
            <w:pPr>
              <w:pStyle w:val="Paragraphedeliste"/>
              <w:tabs>
                <w:tab w:val="left" w:pos="314"/>
                <w:tab w:val="left" w:pos="456"/>
              </w:tabs>
              <w:ind w:left="191"/>
              <w:jc w:val="both"/>
              <w:rPr>
                <w:rFonts w:ascii="Arial" w:eastAsia="Calibri" w:hAnsi="Arial" w:cs="Arial"/>
                <w:b/>
                <w:sz w:val="18"/>
                <w:szCs w:val="18"/>
              </w:rPr>
            </w:pPr>
            <w:r w:rsidRPr="008B09CD">
              <w:rPr>
                <w:rFonts w:ascii="Arial" w:eastAsia="Calibri" w:hAnsi="Arial" w:cs="Arial"/>
                <w:b/>
                <w:sz w:val="18"/>
                <w:szCs w:val="18"/>
              </w:rPr>
              <w:t>Il réceptionne ce colis.</w:t>
            </w:r>
          </w:p>
          <w:p w14:paraId="0583C5DD" w14:textId="77777777" w:rsidR="003536B8" w:rsidRPr="008B09CD" w:rsidRDefault="003536B8" w:rsidP="00A978AC">
            <w:pPr>
              <w:pStyle w:val="Paragraphedeliste"/>
              <w:tabs>
                <w:tab w:val="left" w:pos="314"/>
                <w:tab w:val="left" w:pos="456"/>
              </w:tabs>
              <w:ind w:left="191"/>
              <w:jc w:val="both"/>
              <w:rPr>
                <w:rFonts w:ascii="Arial" w:eastAsia="Calibri" w:hAnsi="Arial" w:cs="Arial"/>
                <w:b/>
                <w:sz w:val="18"/>
                <w:szCs w:val="18"/>
              </w:rPr>
            </w:pPr>
          </w:p>
          <w:p w14:paraId="34382761" w14:textId="77777777" w:rsidR="00E02159" w:rsidRDefault="003536B8" w:rsidP="003536B8">
            <w:pPr>
              <w:pStyle w:val="Paragraphedeliste"/>
              <w:tabs>
                <w:tab w:val="left" w:pos="314"/>
                <w:tab w:val="left" w:pos="456"/>
              </w:tabs>
              <w:ind w:left="191"/>
              <w:jc w:val="both"/>
              <w:rPr>
                <w:rFonts w:ascii="Arial" w:eastAsia="Calibri" w:hAnsi="Arial" w:cs="Arial"/>
                <w:b/>
                <w:color w:val="EE0000"/>
                <w:sz w:val="18"/>
                <w:szCs w:val="18"/>
              </w:rPr>
            </w:pPr>
            <w:r w:rsidRPr="00E00F76">
              <w:rPr>
                <w:rFonts w:ascii="Arial" w:eastAsia="Calibri" w:hAnsi="Arial" w:cs="Arial"/>
                <w:b/>
                <w:sz w:val="18"/>
                <w:szCs w:val="18"/>
              </w:rPr>
              <w:t xml:space="preserve">(*) le Référent Elections est la personne désignée par la collectivité dont les coordonnées ont été enregistrées sur </w:t>
            </w:r>
            <w:r w:rsidR="00AF17C7" w:rsidRPr="00E00F76">
              <w:rPr>
                <w:rFonts w:ascii="Arial" w:eastAsia="Calibri" w:hAnsi="Arial" w:cs="Arial"/>
                <w:b/>
                <w:sz w:val="18"/>
                <w:szCs w:val="18"/>
              </w:rPr>
              <w:t>le portail ORA</w:t>
            </w:r>
            <w:r w:rsidR="00CF461C">
              <w:rPr>
                <w:rFonts w:ascii="Arial" w:eastAsia="Calibri" w:hAnsi="Arial" w:cs="Arial"/>
                <w:b/>
                <w:sz w:val="18"/>
                <w:szCs w:val="18"/>
              </w:rPr>
              <w:t xml:space="preserve"> – </w:t>
            </w:r>
            <w:r w:rsidR="00CF461C" w:rsidRPr="00CF461C">
              <w:rPr>
                <w:rFonts w:ascii="Arial" w:eastAsia="Calibri" w:hAnsi="Arial" w:cs="Arial"/>
                <w:b/>
                <w:color w:val="EE0000"/>
                <w:sz w:val="18"/>
                <w:szCs w:val="18"/>
              </w:rPr>
              <w:t>en l’absence de désignation par la collectivité, le CDG a indiqué le nom du Maire ou Président</w:t>
            </w:r>
          </w:p>
          <w:p w14:paraId="68156F64" w14:textId="0998566C" w:rsidR="003536B8" w:rsidRPr="00CF461C" w:rsidRDefault="00CF461C" w:rsidP="003536B8">
            <w:pPr>
              <w:pStyle w:val="Paragraphedeliste"/>
              <w:tabs>
                <w:tab w:val="left" w:pos="314"/>
                <w:tab w:val="left" w:pos="456"/>
              </w:tabs>
              <w:ind w:left="191"/>
              <w:jc w:val="both"/>
              <w:rPr>
                <w:rFonts w:ascii="Arial" w:eastAsia="Calibri" w:hAnsi="Arial" w:cs="Arial"/>
                <w:b/>
                <w:color w:val="EE0000"/>
                <w:sz w:val="18"/>
                <w:szCs w:val="18"/>
              </w:rPr>
            </w:pPr>
            <w:r w:rsidRPr="00CF461C">
              <w:rPr>
                <w:rFonts w:ascii="Arial" w:eastAsia="Calibri" w:hAnsi="Arial" w:cs="Arial"/>
                <w:b/>
                <w:color w:val="EE0000"/>
                <w:sz w:val="18"/>
                <w:szCs w:val="18"/>
              </w:rPr>
              <w:t xml:space="preserve"> </w:t>
            </w:r>
          </w:p>
        </w:tc>
      </w:tr>
      <w:tr w:rsidR="005A4D80" w:rsidRPr="008B09CD" w14:paraId="1C48EBEE" w14:textId="77777777" w:rsidTr="00BA4A93">
        <w:trPr>
          <w:trHeight w:val="4479"/>
          <w:jc w:val="center"/>
        </w:trPr>
        <w:tc>
          <w:tcPr>
            <w:tcW w:w="3261" w:type="dxa"/>
          </w:tcPr>
          <w:p w14:paraId="0BD9B7A3" w14:textId="77777777" w:rsidR="005A4D80" w:rsidRPr="008B09CD" w:rsidRDefault="005A4D80" w:rsidP="0089492E">
            <w:pPr>
              <w:jc w:val="both"/>
              <w:rPr>
                <w:rFonts w:ascii="Arial" w:eastAsia="Calibri" w:hAnsi="Arial" w:cs="Arial"/>
                <w:b/>
                <w:color w:val="FF0000"/>
                <w:sz w:val="18"/>
                <w:szCs w:val="18"/>
              </w:rPr>
            </w:pPr>
          </w:p>
          <w:p w14:paraId="07F81D8F" w14:textId="22D355B5" w:rsidR="008F0C42" w:rsidRPr="008B09CD" w:rsidRDefault="008F0C42" w:rsidP="008F0C42">
            <w:pPr>
              <w:rPr>
                <w:rFonts w:ascii="Arial" w:eastAsia="Calibri" w:hAnsi="Arial" w:cs="Arial"/>
                <w:b/>
                <w:color w:val="FF0000"/>
                <w:sz w:val="18"/>
                <w:szCs w:val="18"/>
              </w:rPr>
            </w:pPr>
          </w:p>
          <w:p w14:paraId="208BD3A0" w14:textId="77777777" w:rsidR="008F0C42" w:rsidRPr="008B09CD" w:rsidRDefault="008F0C42" w:rsidP="008F0C42">
            <w:pPr>
              <w:rPr>
                <w:rFonts w:ascii="Arial" w:eastAsia="Calibri" w:hAnsi="Arial" w:cs="Arial"/>
                <w:b/>
                <w:color w:val="FF0000"/>
                <w:sz w:val="18"/>
                <w:szCs w:val="18"/>
              </w:rPr>
            </w:pPr>
          </w:p>
          <w:p w14:paraId="1BCBB050" w14:textId="77777777" w:rsidR="008F0C42" w:rsidRPr="008B09CD" w:rsidRDefault="008F0C42" w:rsidP="001460D1">
            <w:pPr>
              <w:jc w:val="center"/>
              <w:rPr>
                <w:rFonts w:ascii="Arial" w:eastAsia="Calibri" w:hAnsi="Arial" w:cs="Arial"/>
                <w:b/>
                <w:color w:val="FF0000"/>
                <w:sz w:val="18"/>
                <w:szCs w:val="18"/>
              </w:rPr>
            </w:pPr>
          </w:p>
          <w:p w14:paraId="54A04065" w14:textId="77777777" w:rsidR="008F0C42" w:rsidRPr="008B09CD" w:rsidRDefault="001460D1" w:rsidP="001460D1">
            <w:pPr>
              <w:jc w:val="center"/>
              <w:rPr>
                <w:rFonts w:ascii="Arial" w:eastAsia="Calibri" w:hAnsi="Arial" w:cs="Arial"/>
                <w:b/>
                <w:color w:val="7030A0"/>
                <w:sz w:val="18"/>
                <w:szCs w:val="18"/>
              </w:rPr>
            </w:pPr>
            <w:r w:rsidRPr="008B09CD">
              <w:rPr>
                <w:rFonts w:ascii="Arial" w:eastAsia="Calibri" w:hAnsi="Arial" w:cs="Arial"/>
                <w:b/>
                <w:color w:val="7030A0"/>
                <w:sz w:val="18"/>
                <w:szCs w:val="18"/>
              </w:rPr>
              <w:t xml:space="preserve">Avant le </w:t>
            </w:r>
          </w:p>
          <w:p w14:paraId="0BC63A1E" w14:textId="4D034E3B" w:rsidR="005A4D80" w:rsidRPr="008B09CD" w:rsidRDefault="001460D1" w:rsidP="001460D1">
            <w:pPr>
              <w:jc w:val="center"/>
              <w:rPr>
                <w:rFonts w:ascii="Arial" w:eastAsia="Calibri" w:hAnsi="Arial" w:cs="Arial"/>
                <w:b/>
                <w:color w:val="7030A0"/>
                <w:sz w:val="18"/>
                <w:szCs w:val="18"/>
              </w:rPr>
            </w:pPr>
            <w:r w:rsidRPr="008B09CD">
              <w:rPr>
                <w:rFonts w:ascii="Arial" w:eastAsia="Calibri" w:hAnsi="Arial" w:cs="Arial"/>
                <w:b/>
                <w:color w:val="7030A0"/>
                <w:sz w:val="18"/>
                <w:szCs w:val="18"/>
              </w:rPr>
              <w:t>1</w:t>
            </w:r>
            <w:r w:rsidR="00AF17C7" w:rsidRPr="008B09CD">
              <w:rPr>
                <w:rFonts w:ascii="Arial" w:eastAsia="Calibri" w:hAnsi="Arial" w:cs="Arial"/>
                <w:b/>
                <w:color w:val="7030A0"/>
                <w:sz w:val="18"/>
                <w:szCs w:val="18"/>
              </w:rPr>
              <w:t>9</w:t>
            </w:r>
            <w:r w:rsidRPr="008B09CD">
              <w:rPr>
                <w:rFonts w:ascii="Arial" w:eastAsia="Calibri" w:hAnsi="Arial" w:cs="Arial"/>
                <w:b/>
                <w:color w:val="7030A0"/>
                <w:sz w:val="18"/>
                <w:szCs w:val="18"/>
              </w:rPr>
              <w:t xml:space="preserve"> Novembre 202</w:t>
            </w:r>
            <w:r w:rsidR="00AF17C7" w:rsidRPr="008B09CD">
              <w:rPr>
                <w:rFonts w:ascii="Arial" w:eastAsia="Calibri" w:hAnsi="Arial" w:cs="Arial"/>
                <w:b/>
                <w:color w:val="7030A0"/>
                <w:sz w:val="18"/>
                <w:szCs w:val="18"/>
              </w:rPr>
              <w:t>6</w:t>
            </w:r>
          </w:p>
          <w:p w14:paraId="2E348268" w14:textId="3B956B87" w:rsidR="001460D1" w:rsidRPr="008B09CD" w:rsidRDefault="001460D1" w:rsidP="001460D1">
            <w:pPr>
              <w:jc w:val="center"/>
              <w:rPr>
                <w:rFonts w:ascii="Arial" w:eastAsia="Calibri" w:hAnsi="Arial" w:cs="Arial"/>
                <w:b/>
                <w:color w:val="7030A0"/>
                <w:sz w:val="18"/>
                <w:szCs w:val="18"/>
              </w:rPr>
            </w:pPr>
            <w:proofErr w:type="gramStart"/>
            <w:r w:rsidRPr="008B09CD">
              <w:rPr>
                <w:rFonts w:ascii="Arial" w:eastAsia="Calibri" w:hAnsi="Arial" w:cs="Arial"/>
                <w:b/>
                <w:color w:val="7030A0"/>
                <w:sz w:val="18"/>
                <w:szCs w:val="18"/>
              </w:rPr>
              <w:t>impérativement</w:t>
            </w:r>
            <w:proofErr w:type="gramEnd"/>
          </w:p>
          <w:p w14:paraId="52F81978" w14:textId="77777777" w:rsidR="008F0C42" w:rsidRPr="008B09CD" w:rsidRDefault="008F0C42" w:rsidP="008F0C42">
            <w:pPr>
              <w:pStyle w:val="Paragraphedeliste"/>
              <w:tabs>
                <w:tab w:val="left" w:pos="456"/>
              </w:tabs>
              <w:ind w:left="191"/>
              <w:jc w:val="both"/>
              <w:rPr>
                <w:rFonts w:ascii="Arial" w:eastAsia="Calibri" w:hAnsi="Arial" w:cs="Arial"/>
                <w:b/>
                <w:color w:val="7030A0"/>
                <w:sz w:val="18"/>
                <w:szCs w:val="18"/>
              </w:rPr>
            </w:pPr>
          </w:p>
          <w:p w14:paraId="231C721D" w14:textId="560D3658" w:rsidR="005A4D80" w:rsidRPr="00BA4A93" w:rsidRDefault="008F0C42" w:rsidP="00BA4A93">
            <w:pPr>
              <w:tabs>
                <w:tab w:val="num" w:pos="891"/>
                <w:tab w:val="num" w:pos="1033"/>
              </w:tabs>
              <w:ind w:left="40" w:firstLine="29"/>
              <w:jc w:val="both"/>
              <w:rPr>
                <w:i/>
                <w:iCs/>
                <w:color w:val="7030A0"/>
                <w:sz w:val="18"/>
                <w:szCs w:val="18"/>
              </w:rPr>
            </w:pPr>
            <w:r w:rsidRPr="008B09CD">
              <w:rPr>
                <w:i/>
                <w:iCs/>
                <w:color w:val="7030A0"/>
                <w:sz w:val="18"/>
                <w:szCs w:val="18"/>
              </w:rPr>
              <w:t>(Le matériel de vote doit en effet avoir été remis à chaque électeur au moins 15 jours avant le jour du scrutin soit</w:t>
            </w:r>
            <w:r w:rsidR="00D61EF7">
              <w:rPr>
                <w:i/>
                <w:iCs/>
                <w:color w:val="7030A0"/>
                <w:sz w:val="18"/>
                <w:szCs w:val="18"/>
              </w:rPr>
              <w:t xml:space="preserve"> avant</w:t>
            </w:r>
            <w:r w:rsidRPr="008B09CD">
              <w:rPr>
                <w:i/>
                <w:iCs/>
                <w:color w:val="7030A0"/>
                <w:sz w:val="18"/>
                <w:szCs w:val="18"/>
              </w:rPr>
              <w:t xml:space="preserve"> le 1</w:t>
            </w:r>
            <w:r w:rsidR="00AF17C7" w:rsidRPr="008B09CD">
              <w:rPr>
                <w:i/>
                <w:iCs/>
                <w:color w:val="7030A0"/>
                <w:sz w:val="18"/>
                <w:szCs w:val="18"/>
              </w:rPr>
              <w:t>9</w:t>
            </w:r>
            <w:r w:rsidR="008B09CD">
              <w:rPr>
                <w:i/>
                <w:iCs/>
                <w:color w:val="7030A0"/>
                <w:sz w:val="18"/>
                <w:szCs w:val="18"/>
              </w:rPr>
              <w:t>/11</w:t>
            </w:r>
            <w:r w:rsidR="00BA4A93">
              <w:rPr>
                <w:i/>
                <w:iCs/>
                <w:color w:val="7030A0"/>
                <w:sz w:val="18"/>
                <w:szCs w:val="18"/>
              </w:rPr>
              <w:t>/</w:t>
            </w:r>
            <w:r w:rsidR="00846099" w:rsidRPr="008B09CD">
              <w:rPr>
                <w:i/>
                <w:iCs/>
                <w:color w:val="7030A0"/>
                <w:sz w:val="18"/>
                <w:szCs w:val="18"/>
              </w:rPr>
              <w:t>2</w:t>
            </w:r>
            <w:r w:rsidR="00846099">
              <w:rPr>
                <w:i/>
                <w:iCs/>
                <w:color w:val="7030A0"/>
                <w:sz w:val="18"/>
                <w:szCs w:val="18"/>
              </w:rPr>
              <w:t>026 -</w:t>
            </w:r>
            <w:r w:rsidR="008B09CD">
              <w:rPr>
                <w:i/>
                <w:iCs/>
                <w:color w:val="7030A0"/>
                <w:sz w:val="18"/>
                <w:szCs w:val="18"/>
              </w:rPr>
              <w:t xml:space="preserve"> </w:t>
            </w:r>
            <w:r w:rsidRPr="008B09CD">
              <w:rPr>
                <w:i/>
                <w:iCs/>
                <w:color w:val="7030A0"/>
                <w:sz w:val="18"/>
                <w:szCs w:val="18"/>
              </w:rPr>
              <w:t>disposition réglementaire)</w:t>
            </w:r>
          </w:p>
        </w:tc>
        <w:tc>
          <w:tcPr>
            <w:tcW w:w="6946" w:type="dxa"/>
          </w:tcPr>
          <w:p w14:paraId="2BEFA376" w14:textId="77777777" w:rsidR="00BE5C80" w:rsidRPr="00BE5C80" w:rsidRDefault="00BE5C80" w:rsidP="00BE5C80">
            <w:pPr>
              <w:pStyle w:val="Paragraphedeliste"/>
              <w:tabs>
                <w:tab w:val="left" w:pos="456"/>
              </w:tabs>
              <w:ind w:left="191"/>
              <w:jc w:val="both"/>
              <w:rPr>
                <w:rFonts w:ascii="Arial" w:eastAsia="Calibri" w:hAnsi="Arial" w:cs="Arial"/>
                <w:b/>
                <w:color w:val="FF0000"/>
                <w:sz w:val="18"/>
                <w:szCs w:val="18"/>
              </w:rPr>
            </w:pPr>
          </w:p>
          <w:p w14:paraId="0822FC01" w14:textId="40F25690" w:rsidR="001F3CC8" w:rsidRPr="008B09CD" w:rsidRDefault="005A4D80" w:rsidP="001F3CC8">
            <w:pPr>
              <w:pStyle w:val="Paragraphedeliste"/>
              <w:numPr>
                <w:ilvl w:val="0"/>
                <w:numId w:val="3"/>
              </w:numPr>
              <w:tabs>
                <w:tab w:val="left" w:pos="456"/>
              </w:tabs>
              <w:ind w:left="172" w:firstLine="19"/>
              <w:jc w:val="both"/>
              <w:rPr>
                <w:rFonts w:ascii="Arial" w:eastAsia="Calibri" w:hAnsi="Arial" w:cs="Arial"/>
                <w:b/>
                <w:color w:val="FF0000"/>
                <w:sz w:val="18"/>
                <w:szCs w:val="18"/>
              </w:rPr>
            </w:pPr>
            <w:r w:rsidRPr="008B09CD">
              <w:rPr>
                <w:rFonts w:ascii="Arial" w:eastAsia="Calibri" w:hAnsi="Arial" w:cs="Arial"/>
                <w:b/>
                <w:sz w:val="18"/>
                <w:szCs w:val="18"/>
              </w:rPr>
              <w:t xml:space="preserve">Le </w:t>
            </w:r>
            <w:r w:rsidR="001460D1" w:rsidRPr="008B09CD">
              <w:rPr>
                <w:rFonts w:ascii="Arial" w:eastAsia="Calibri" w:hAnsi="Arial" w:cs="Arial"/>
                <w:b/>
                <w:sz w:val="18"/>
                <w:szCs w:val="18"/>
              </w:rPr>
              <w:t>« </w:t>
            </w:r>
            <w:r w:rsidRPr="008B09CD">
              <w:rPr>
                <w:rFonts w:ascii="Arial" w:eastAsia="Calibri" w:hAnsi="Arial" w:cs="Arial"/>
                <w:b/>
                <w:sz w:val="18"/>
                <w:szCs w:val="18"/>
              </w:rPr>
              <w:t>Référent Elections »</w:t>
            </w:r>
            <w:r w:rsidR="001F3CC8" w:rsidRPr="008B09CD">
              <w:rPr>
                <w:rFonts w:ascii="Arial" w:eastAsia="Calibri" w:hAnsi="Arial" w:cs="Arial"/>
                <w:b/>
                <w:sz w:val="18"/>
                <w:szCs w:val="18"/>
              </w:rPr>
              <w:t> :</w:t>
            </w:r>
          </w:p>
          <w:p w14:paraId="75014172" w14:textId="77777777" w:rsidR="00A978AC" w:rsidRPr="008B09CD" w:rsidRDefault="00A978AC" w:rsidP="00A978AC">
            <w:pPr>
              <w:pStyle w:val="Paragraphedeliste"/>
              <w:tabs>
                <w:tab w:val="left" w:pos="456"/>
              </w:tabs>
              <w:ind w:left="191"/>
              <w:jc w:val="both"/>
              <w:rPr>
                <w:rFonts w:ascii="Arial" w:eastAsia="Calibri" w:hAnsi="Arial" w:cs="Arial"/>
                <w:b/>
                <w:color w:val="FF0000"/>
                <w:sz w:val="18"/>
                <w:szCs w:val="18"/>
              </w:rPr>
            </w:pPr>
          </w:p>
          <w:p w14:paraId="24E35A4B" w14:textId="298CA466" w:rsidR="001F3CC8" w:rsidRPr="008B09CD" w:rsidRDefault="001F3CC8" w:rsidP="001F3CC8">
            <w:pPr>
              <w:pStyle w:val="Paragraphedeliste"/>
              <w:tabs>
                <w:tab w:val="left" w:pos="456"/>
              </w:tabs>
              <w:ind w:left="191"/>
              <w:jc w:val="both"/>
              <w:rPr>
                <w:rFonts w:ascii="Arial" w:eastAsia="Calibri" w:hAnsi="Arial" w:cs="Arial"/>
                <w:b/>
                <w:sz w:val="18"/>
                <w:szCs w:val="18"/>
              </w:rPr>
            </w:pPr>
            <w:r w:rsidRPr="008B09CD">
              <w:rPr>
                <w:rFonts w:ascii="Arial" w:eastAsia="Calibri" w:hAnsi="Arial" w:cs="Arial"/>
                <w:b/>
                <w:sz w:val="18"/>
                <w:szCs w:val="18"/>
              </w:rPr>
              <w:t xml:space="preserve">- distribue à chaque agent l’enveloppe qui lui est </w:t>
            </w:r>
            <w:r w:rsidR="00BA4A93" w:rsidRPr="008B09CD">
              <w:rPr>
                <w:rFonts w:ascii="Arial" w:eastAsia="Calibri" w:hAnsi="Arial" w:cs="Arial"/>
                <w:b/>
                <w:sz w:val="18"/>
                <w:szCs w:val="18"/>
              </w:rPr>
              <w:t>destinée (</w:t>
            </w:r>
            <w:r w:rsidRPr="008B09CD">
              <w:rPr>
                <w:rFonts w:ascii="Arial" w:eastAsia="Calibri" w:hAnsi="Arial" w:cs="Arial"/>
                <w:b/>
                <w:sz w:val="18"/>
                <w:szCs w:val="18"/>
              </w:rPr>
              <w:t xml:space="preserve">le nom de l’agent figure sur l’enveloppe) </w:t>
            </w:r>
          </w:p>
          <w:p w14:paraId="7B9D0DD8" w14:textId="06E30DE0" w:rsidR="005A4D80" w:rsidRPr="008B09CD" w:rsidRDefault="001F3CC8" w:rsidP="001F3CC8">
            <w:pPr>
              <w:pStyle w:val="Paragraphedeliste"/>
              <w:tabs>
                <w:tab w:val="left" w:pos="456"/>
              </w:tabs>
              <w:ind w:left="191"/>
              <w:jc w:val="both"/>
              <w:rPr>
                <w:rFonts w:ascii="Arial" w:eastAsia="Calibri" w:hAnsi="Arial" w:cs="Arial"/>
                <w:b/>
                <w:color w:val="FF0000"/>
                <w:sz w:val="18"/>
                <w:szCs w:val="18"/>
              </w:rPr>
            </w:pPr>
            <w:r w:rsidRPr="008B09CD">
              <w:rPr>
                <w:rFonts w:ascii="Arial" w:eastAsia="Calibri" w:hAnsi="Arial" w:cs="Arial"/>
                <w:b/>
                <w:sz w:val="18"/>
                <w:szCs w:val="18"/>
              </w:rPr>
              <w:t>-lui fait signer la liste d’émargement (opération obligatoire).</w:t>
            </w:r>
          </w:p>
          <w:p w14:paraId="167A49AA" w14:textId="6E5F4A1E" w:rsidR="001F3CC8" w:rsidRDefault="001F3CC8" w:rsidP="001F3CC8">
            <w:pPr>
              <w:pStyle w:val="Paragraphedeliste"/>
              <w:tabs>
                <w:tab w:val="left" w:pos="456"/>
              </w:tabs>
              <w:ind w:left="191"/>
              <w:jc w:val="both"/>
              <w:rPr>
                <w:rFonts w:ascii="Arial" w:eastAsia="Calibri" w:hAnsi="Arial" w:cs="Arial"/>
                <w:b/>
                <w:sz w:val="18"/>
                <w:szCs w:val="18"/>
              </w:rPr>
            </w:pPr>
            <w:r w:rsidRPr="008B09CD">
              <w:rPr>
                <w:rFonts w:ascii="Arial" w:eastAsia="Calibri" w:hAnsi="Arial" w:cs="Arial"/>
                <w:b/>
                <w:sz w:val="18"/>
                <w:szCs w:val="18"/>
              </w:rPr>
              <w:t xml:space="preserve">La liste d’émargement qui est insérée dans le </w:t>
            </w:r>
            <w:r w:rsidR="00BA4A93" w:rsidRPr="008B09CD">
              <w:rPr>
                <w:rFonts w:ascii="Arial" w:eastAsia="Calibri" w:hAnsi="Arial" w:cs="Arial"/>
                <w:b/>
                <w:sz w:val="18"/>
                <w:szCs w:val="18"/>
              </w:rPr>
              <w:t>colis,</w:t>
            </w:r>
            <w:r w:rsidRPr="008B09CD">
              <w:rPr>
                <w:rFonts w:ascii="Arial" w:eastAsia="Calibri" w:hAnsi="Arial" w:cs="Arial"/>
                <w:b/>
                <w:sz w:val="18"/>
                <w:szCs w:val="18"/>
              </w:rPr>
              <w:t xml:space="preserve"> devra être conservée précieusement par la collectivité et pourra être utile en cas de contestation ou litige le cas échéant (traçabilité de la remise du matériel de vote).</w:t>
            </w:r>
          </w:p>
          <w:p w14:paraId="59706E18" w14:textId="77777777" w:rsidR="00DC5E97" w:rsidRPr="008B09CD" w:rsidRDefault="00DC5E97" w:rsidP="001F3CC8">
            <w:pPr>
              <w:pStyle w:val="Paragraphedeliste"/>
              <w:tabs>
                <w:tab w:val="left" w:pos="456"/>
              </w:tabs>
              <w:ind w:left="191"/>
              <w:jc w:val="both"/>
              <w:rPr>
                <w:rFonts w:ascii="Arial" w:eastAsia="Calibri" w:hAnsi="Arial" w:cs="Arial"/>
                <w:b/>
                <w:sz w:val="18"/>
                <w:szCs w:val="18"/>
              </w:rPr>
            </w:pPr>
          </w:p>
          <w:p w14:paraId="068632B7" w14:textId="0A40EAC6" w:rsidR="008F0C42" w:rsidRPr="008B09CD" w:rsidRDefault="008F0C42" w:rsidP="001F3CC8">
            <w:pPr>
              <w:pStyle w:val="Paragraphedeliste"/>
              <w:tabs>
                <w:tab w:val="left" w:pos="456"/>
              </w:tabs>
              <w:ind w:left="191"/>
              <w:jc w:val="both"/>
              <w:rPr>
                <w:rFonts w:ascii="Arial" w:eastAsia="Calibri" w:hAnsi="Arial" w:cs="Arial"/>
                <w:b/>
                <w:sz w:val="18"/>
                <w:szCs w:val="18"/>
              </w:rPr>
            </w:pPr>
            <w:r w:rsidRPr="008B09CD">
              <w:rPr>
                <w:rFonts w:ascii="Arial" w:eastAsia="Calibri" w:hAnsi="Arial" w:cs="Arial"/>
                <w:b/>
                <w:sz w:val="18"/>
                <w:szCs w:val="18"/>
              </w:rPr>
              <w:t>L’enveloppe distribuée comprend :</w:t>
            </w:r>
          </w:p>
          <w:p w14:paraId="555FCCEA" w14:textId="77777777" w:rsidR="008F0C42" w:rsidRPr="008B09CD" w:rsidRDefault="008F0C42" w:rsidP="008F0C42">
            <w:pPr>
              <w:tabs>
                <w:tab w:val="num" w:pos="891"/>
                <w:tab w:val="num" w:pos="1033"/>
              </w:tabs>
              <w:ind w:left="182" w:firstLine="29"/>
              <w:jc w:val="both"/>
              <w:rPr>
                <w:rFonts w:ascii="Arial" w:hAnsi="Arial" w:cs="Arial"/>
                <w:b/>
                <w:bCs/>
                <w:sz w:val="18"/>
                <w:szCs w:val="18"/>
              </w:rPr>
            </w:pPr>
            <w:r w:rsidRPr="008B09CD">
              <w:rPr>
                <w:rFonts w:ascii="Arial" w:hAnsi="Arial" w:cs="Arial"/>
                <w:b/>
                <w:bCs/>
                <w:sz w:val="18"/>
                <w:szCs w:val="18"/>
              </w:rPr>
              <w:t xml:space="preserve">        * 1 courrier (recto-verso) informant l’électeur de son numéro d’identifiant + un lien lui permettant d’accéder à la page web du site de vote + notice de vote (sur laquelle figurera également un QR code + N° vert pour contacter la cellule d’assistance si besoin)</w:t>
            </w:r>
          </w:p>
          <w:p w14:paraId="574517A1" w14:textId="5EC4820B" w:rsidR="008F0C42" w:rsidRPr="008B09CD" w:rsidRDefault="008F0C42" w:rsidP="008F0C42">
            <w:pPr>
              <w:tabs>
                <w:tab w:val="num" w:pos="891"/>
                <w:tab w:val="num" w:pos="1033"/>
              </w:tabs>
              <w:ind w:left="182" w:firstLine="29"/>
              <w:jc w:val="both"/>
              <w:rPr>
                <w:rFonts w:ascii="Arial" w:hAnsi="Arial" w:cs="Arial"/>
                <w:b/>
                <w:bCs/>
                <w:sz w:val="18"/>
                <w:szCs w:val="18"/>
              </w:rPr>
            </w:pPr>
            <w:r w:rsidRPr="008B09CD">
              <w:rPr>
                <w:rFonts w:ascii="Arial" w:hAnsi="Arial" w:cs="Arial"/>
                <w:b/>
                <w:bCs/>
                <w:sz w:val="18"/>
                <w:szCs w:val="18"/>
              </w:rPr>
              <w:t xml:space="preserve">       * les listes de candidats des différentes organisations syndicales en présence pour chaque scrutin (un électeur peut voter pour un seul scrutin ou pour 2 scrutins)</w:t>
            </w:r>
          </w:p>
          <w:p w14:paraId="5977D344" w14:textId="77777777" w:rsidR="008B09CD" w:rsidRDefault="008F0C42" w:rsidP="00E00F76">
            <w:pPr>
              <w:tabs>
                <w:tab w:val="num" w:pos="891"/>
                <w:tab w:val="num" w:pos="1033"/>
              </w:tabs>
              <w:ind w:left="182" w:firstLine="29"/>
              <w:jc w:val="both"/>
              <w:rPr>
                <w:rFonts w:ascii="Arial" w:hAnsi="Arial" w:cs="Arial"/>
                <w:b/>
                <w:bCs/>
                <w:sz w:val="18"/>
                <w:szCs w:val="18"/>
              </w:rPr>
            </w:pPr>
            <w:r w:rsidRPr="008B09CD">
              <w:rPr>
                <w:rFonts w:ascii="Arial" w:hAnsi="Arial" w:cs="Arial"/>
                <w:b/>
                <w:bCs/>
                <w:sz w:val="18"/>
                <w:szCs w:val="18"/>
              </w:rPr>
              <w:t xml:space="preserve">       *  les professions de foi de chaque organisation syndicale</w:t>
            </w:r>
          </w:p>
          <w:p w14:paraId="7B191CC3" w14:textId="77777777" w:rsidR="00846099" w:rsidRDefault="00846099" w:rsidP="00E00F76">
            <w:pPr>
              <w:tabs>
                <w:tab w:val="num" w:pos="891"/>
                <w:tab w:val="num" w:pos="1033"/>
              </w:tabs>
              <w:ind w:left="182" w:firstLine="29"/>
              <w:jc w:val="both"/>
              <w:rPr>
                <w:rFonts w:ascii="Arial" w:hAnsi="Arial" w:cs="Arial"/>
                <w:b/>
                <w:bCs/>
                <w:sz w:val="18"/>
                <w:szCs w:val="18"/>
              </w:rPr>
            </w:pPr>
            <w:r>
              <w:rPr>
                <w:rFonts w:ascii="Arial" w:hAnsi="Arial" w:cs="Arial"/>
                <w:b/>
                <w:bCs/>
                <w:sz w:val="18"/>
                <w:szCs w:val="18"/>
              </w:rPr>
              <w:t xml:space="preserve">       </w:t>
            </w:r>
            <w:r w:rsidRPr="008B09CD">
              <w:rPr>
                <w:rFonts w:ascii="Arial" w:hAnsi="Arial" w:cs="Arial"/>
                <w:b/>
                <w:bCs/>
                <w:sz w:val="18"/>
                <w:szCs w:val="18"/>
              </w:rPr>
              <w:t>*  l</w:t>
            </w:r>
            <w:r w:rsidR="00BE5C80">
              <w:rPr>
                <w:rFonts w:ascii="Arial" w:hAnsi="Arial" w:cs="Arial"/>
                <w:b/>
                <w:bCs/>
                <w:sz w:val="18"/>
                <w:szCs w:val="18"/>
              </w:rPr>
              <w:t xml:space="preserve">’attestation formelle </w:t>
            </w:r>
            <w:r w:rsidR="003462B2">
              <w:rPr>
                <w:rFonts w:ascii="Arial" w:hAnsi="Arial" w:cs="Arial"/>
                <w:b/>
                <w:bCs/>
                <w:sz w:val="18"/>
                <w:szCs w:val="18"/>
              </w:rPr>
              <w:t xml:space="preserve">établie </w:t>
            </w:r>
            <w:r w:rsidR="00BE5C80" w:rsidRPr="00BE5C80">
              <w:rPr>
                <w:rFonts w:ascii="Arial" w:hAnsi="Arial" w:cs="Arial"/>
                <w:b/>
                <w:bCs/>
                <w:sz w:val="18"/>
                <w:szCs w:val="18"/>
              </w:rPr>
              <w:t>par le Prés</w:t>
            </w:r>
            <w:r w:rsidR="00BE5C80">
              <w:rPr>
                <w:rFonts w:ascii="Arial" w:hAnsi="Arial" w:cs="Arial"/>
                <w:b/>
                <w:bCs/>
                <w:sz w:val="18"/>
                <w:szCs w:val="18"/>
              </w:rPr>
              <w:t>iden</w:t>
            </w:r>
            <w:r w:rsidR="00BE5C80" w:rsidRPr="00BE5C80">
              <w:rPr>
                <w:rFonts w:ascii="Arial" w:hAnsi="Arial" w:cs="Arial"/>
                <w:b/>
                <w:bCs/>
                <w:sz w:val="18"/>
                <w:szCs w:val="18"/>
              </w:rPr>
              <w:t xml:space="preserve">t du </w:t>
            </w:r>
            <w:r w:rsidR="00BE5C80">
              <w:rPr>
                <w:rFonts w:ascii="Arial" w:hAnsi="Arial" w:cs="Arial"/>
                <w:b/>
                <w:bCs/>
                <w:sz w:val="18"/>
                <w:szCs w:val="18"/>
              </w:rPr>
              <w:t>CDG</w:t>
            </w:r>
            <w:r w:rsidR="00BE5C80" w:rsidRPr="00BE5C80">
              <w:rPr>
                <w:rFonts w:ascii="Arial" w:hAnsi="Arial" w:cs="Arial"/>
                <w:b/>
                <w:bCs/>
                <w:sz w:val="18"/>
                <w:szCs w:val="18"/>
              </w:rPr>
              <w:t xml:space="preserve"> + un</w:t>
            </w:r>
            <w:r w:rsidR="003462B2">
              <w:rPr>
                <w:rFonts w:ascii="Arial" w:hAnsi="Arial" w:cs="Arial"/>
                <w:b/>
                <w:bCs/>
                <w:sz w:val="18"/>
                <w:szCs w:val="18"/>
              </w:rPr>
              <w:t xml:space="preserve">e attestation du </w:t>
            </w:r>
            <w:r w:rsidR="00BE5C80" w:rsidRPr="00BE5C80">
              <w:rPr>
                <w:rFonts w:ascii="Arial" w:hAnsi="Arial" w:cs="Arial"/>
                <w:b/>
                <w:bCs/>
                <w:sz w:val="18"/>
                <w:szCs w:val="18"/>
              </w:rPr>
              <w:t xml:space="preserve">prestataire de vote électronique KERCIA </w:t>
            </w:r>
            <w:r w:rsidR="003462B2">
              <w:rPr>
                <w:rFonts w:ascii="Arial" w:hAnsi="Arial" w:cs="Arial"/>
                <w:b/>
                <w:bCs/>
                <w:sz w:val="18"/>
                <w:szCs w:val="18"/>
              </w:rPr>
              <w:t>relative aux</w:t>
            </w:r>
            <w:r w:rsidR="00BE5C80" w:rsidRPr="00BE5C80">
              <w:rPr>
                <w:rFonts w:ascii="Arial" w:hAnsi="Arial" w:cs="Arial"/>
                <w:b/>
                <w:bCs/>
                <w:sz w:val="18"/>
                <w:szCs w:val="18"/>
              </w:rPr>
              <w:t xml:space="preserve"> garanti</w:t>
            </w:r>
            <w:r w:rsidR="003462B2">
              <w:rPr>
                <w:rFonts w:ascii="Arial" w:hAnsi="Arial" w:cs="Arial"/>
                <w:b/>
                <w:bCs/>
                <w:sz w:val="18"/>
                <w:szCs w:val="18"/>
              </w:rPr>
              <w:t>es de</w:t>
            </w:r>
            <w:r w:rsidR="00BE5C80" w:rsidRPr="00BE5C80">
              <w:rPr>
                <w:rFonts w:ascii="Arial" w:hAnsi="Arial" w:cs="Arial"/>
                <w:b/>
                <w:bCs/>
                <w:sz w:val="18"/>
                <w:szCs w:val="18"/>
              </w:rPr>
              <w:t xml:space="preserve"> sécurité et </w:t>
            </w:r>
            <w:r w:rsidR="003462B2">
              <w:rPr>
                <w:rFonts w:ascii="Arial" w:hAnsi="Arial" w:cs="Arial"/>
                <w:b/>
                <w:bCs/>
                <w:sz w:val="18"/>
                <w:szCs w:val="18"/>
              </w:rPr>
              <w:t>de</w:t>
            </w:r>
            <w:r w:rsidR="00BE5C80" w:rsidRPr="00BE5C80">
              <w:rPr>
                <w:rFonts w:ascii="Arial" w:hAnsi="Arial" w:cs="Arial"/>
                <w:b/>
                <w:bCs/>
                <w:sz w:val="18"/>
                <w:szCs w:val="18"/>
              </w:rPr>
              <w:t xml:space="preserve"> fiabilité de la solution de vote électronique</w:t>
            </w:r>
          </w:p>
          <w:p w14:paraId="155295C9" w14:textId="301A3490" w:rsidR="003462B2" w:rsidRPr="008B09CD" w:rsidRDefault="003462B2" w:rsidP="00E00F76">
            <w:pPr>
              <w:tabs>
                <w:tab w:val="num" w:pos="891"/>
                <w:tab w:val="num" w:pos="1033"/>
              </w:tabs>
              <w:ind w:left="182" w:firstLine="29"/>
              <w:jc w:val="both"/>
              <w:rPr>
                <w:rFonts w:ascii="Arial" w:hAnsi="Arial" w:cs="Arial"/>
                <w:b/>
                <w:bCs/>
                <w:sz w:val="18"/>
                <w:szCs w:val="18"/>
              </w:rPr>
            </w:pPr>
          </w:p>
        </w:tc>
      </w:tr>
      <w:tr w:rsidR="00A978AC" w:rsidRPr="008B09CD" w14:paraId="05230F9E" w14:textId="77777777" w:rsidTr="005A4D80">
        <w:trPr>
          <w:jc w:val="center"/>
        </w:trPr>
        <w:tc>
          <w:tcPr>
            <w:tcW w:w="3261" w:type="dxa"/>
          </w:tcPr>
          <w:p w14:paraId="31AEC284" w14:textId="77777777" w:rsidR="00BB08B7" w:rsidRPr="008B09CD" w:rsidRDefault="00BB08B7" w:rsidP="0089492E">
            <w:pPr>
              <w:jc w:val="both"/>
              <w:rPr>
                <w:rFonts w:ascii="Arial" w:eastAsia="Calibri" w:hAnsi="Arial" w:cs="Arial"/>
                <w:b/>
                <w:color w:val="FF0000"/>
                <w:sz w:val="18"/>
                <w:szCs w:val="18"/>
              </w:rPr>
            </w:pPr>
          </w:p>
          <w:p w14:paraId="23511C46" w14:textId="27B73258" w:rsidR="00A978AC" w:rsidRPr="00145AEE" w:rsidRDefault="00A978AC" w:rsidP="00A978AC">
            <w:pPr>
              <w:jc w:val="center"/>
              <w:rPr>
                <w:rFonts w:ascii="Arial" w:eastAsia="Calibri" w:hAnsi="Arial" w:cs="Arial"/>
                <w:b/>
                <w:color w:val="7030A0"/>
                <w:sz w:val="18"/>
                <w:szCs w:val="18"/>
              </w:rPr>
            </w:pPr>
            <w:r w:rsidRPr="00145AEE">
              <w:rPr>
                <w:rFonts w:ascii="Arial" w:eastAsia="Calibri" w:hAnsi="Arial" w:cs="Arial"/>
                <w:b/>
                <w:color w:val="7030A0"/>
                <w:sz w:val="18"/>
                <w:szCs w:val="18"/>
              </w:rPr>
              <w:t>Le 1</w:t>
            </w:r>
            <w:r w:rsidR="008B09CD" w:rsidRPr="00145AEE">
              <w:rPr>
                <w:rFonts w:ascii="Arial" w:eastAsia="Calibri" w:hAnsi="Arial" w:cs="Arial"/>
                <w:b/>
                <w:color w:val="7030A0"/>
                <w:sz w:val="18"/>
                <w:szCs w:val="18"/>
              </w:rPr>
              <w:t>9</w:t>
            </w:r>
            <w:r w:rsidRPr="00145AEE">
              <w:rPr>
                <w:rFonts w:ascii="Arial" w:eastAsia="Calibri" w:hAnsi="Arial" w:cs="Arial"/>
                <w:b/>
                <w:color w:val="7030A0"/>
                <w:sz w:val="18"/>
                <w:szCs w:val="18"/>
              </w:rPr>
              <w:t xml:space="preserve"> Novembre 202</w:t>
            </w:r>
            <w:r w:rsidR="008B09CD" w:rsidRPr="00145AEE">
              <w:rPr>
                <w:rFonts w:ascii="Arial" w:eastAsia="Calibri" w:hAnsi="Arial" w:cs="Arial"/>
                <w:b/>
                <w:color w:val="7030A0"/>
                <w:sz w:val="18"/>
                <w:szCs w:val="18"/>
              </w:rPr>
              <w:t>6</w:t>
            </w:r>
          </w:p>
          <w:p w14:paraId="331AADEC" w14:textId="74797574" w:rsidR="00A978AC" w:rsidRPr="008B09CD" w:rsidRDefault="00A978AC" w:rsidP="0089492E">
            <w:pPr>
              <w:jc w:val="both"/>
              <w:rPr>
                <w:rFonts w:ascii="Arial" w:eastAsia="Calibri" w:hAnsi="Arial" w:cs="Arial"/>
                <w:b/>
                <w:color w:val="FF0000"/>
                <w:sz w:val="18"/>
                <w:szCs w:val="18"/>
              </w:rPr>
            </w:pPr>
          </w:p>
        </w:tc>
        <w:tc>
          <w:tcPr>
            <w:tcW w:w="6946" w:type="dxa"/>
          </w:tcPr>
          <w:p w14:paraId="034C872F" w14:textId="77777777" w:rsidR="00BE5C80" w:rsidRPr="00BE5C80" w:rsidRDefault="00BE5C80" w:rsidP="00BE5C80">
            <w:pPr>
              <w:pStyle w:val="Paragraphedeliste"/>
              <w:tabs>
                <w:tab w:val="left" w:pos="454"/>
              </w:tabs>
              <w:ind w:left="187"/>
              <w:jc w:val="both"/>
              <w:rPr>
                <w:rFonts w:ascii="Arial" w:eastAsia="Calibri" w:hAnsi="Arial" w:cs="Arial"/>
                <w:b/>
                <w:color w:val="FF0000"/>
                <w:sz w:val="18"/>
                <w:szCs w:val="18"/>
              </w:rPr>
            </w:pPr>
          </w:p>
          <w:p w14:paraId="0D41832D" w14:textId="235EB4D8" w:rsidR="008B09CD" w:rsidRPr="008B09CD" w:rsidRDefault="008F0C42" w:rsidP="008B09CD">
            <w:pPr>
              <w:pStyle w:val="Paragraphedeliste"/>
              <w:numPr>
                <w:ilvl w:val="0"/>
                <w:numId w:val="3"/>
              </w:numPr>
              <w:tabs>
                <w:tab w:val="left" w:pos="454"/>
              </w:tabs>
              <w:ind w:left="170" w:firstLine="17"/>
              <w:jc w:val="both"/>
              <w:rPr>
                <w:rFonts w:ascii="Arial" w:eastAsia="Calibri" w:hAnsi="Arial" w:cs="Arial"/>
                <w:b/>
                <w:color w:val="FF0000"/>
                <w:sz w:val="18"/>
                <w:szCs w:val="18"/>
              </w:rPr>
            </w:pPr>
            <w:r w:rsidRPr="008B09CD">
              <w:rPr>
                <w:rFonts w:ascii="Arial" w:eastAsia="Calibri" w:hAnsi="Arial" w:cs="Arial"/>
                <w:b/>
                <w:sz w:val="18"/>
                <w:szCs w:val="18"/>
              </w:rPr>
              <w:t>Le « Référent Elections » s’assure que tous les agents inscrits sur les listes électorales ont bien été destinataires</w:t>
            </w:r>
            <w:r w:rsidR="00BB08B7" w:rsidRPr="008B09CD">
              <w:rPr>
                <w:rFonts w:ascii="Arial" w:eastAsia="Calibri" w:hAnsi="Arial" w:cs="Arial"/>
                <w:b/>
                <w:sz w:val="18"/>
                <w:szCs w:val="18"/>
              </w:rPr>
              <w:t xml:space="preserve"> d’une enveloppe de vote (comparer avec les listes électorales mises en ligne sur le site internet du CDG88 et remises à jour) / </w:t>
            </w:r>
          </w:p>
          <w:p w14:paraId="218EFA3F" w14:textId="6880387A" w:rsidR="00A978AC" w:rsidRPr="008B09CD" w:rsidRDefault="00BB08B7" w:rsidP="008B09CD">
            <w:pPr>
              <w:pStyle w:val="Paragraphedeliste"/>
              <w:tabs>
                <w:tab w:val="left" w:pos="454"/>
              </w:tabs>
              <w:ind w:left="187"/>
              <w:jc w:val="both"/>
              <w:rPr>
                <w:rFonts w:ascii="Arial" w:eastAsia="Calibri" w:hAnsi="Arial" w:cs="Arial"/>
                <w:b/>
                <w:color w:val="FF0000"/>
                <w:sz w:val="18"/>
                <w:szCs w:val="18"/>
              </w:rPr>
            </w:pPr>
            <w:r w:rsidRPr="008B09CD">
              <w:rPr>
                <w:rFonts w:ascii="Arial" w:eastAsia="Calibri" w:hAnsi="Arial" w:cs="Arial"/>
                <w:b/>
                <w:sz w:val="18"/>
                <w:szCs w:val="18"/>
              </w:rPr>
              <w:t xml:space="preserve">Si agent manquant, contactez le CDG par </w:t>
            </w:r>
            <w:r w:rsidR="00AF17C7" w:rsidRPr="008B09CD">
              <w:rPr>
                <w:rFonts w:ascii="Arial" w:eastAsia="Calibri" w:hAnsi="Arial" w:cs="Arial"/>
                <w:b/>
                <w:sz w:val="18"/>
                <w:szCs w:val="18"/>
              </w:rPr>
              <w:t>le portail ORA</w:t>
            </w:r>
            <w:r w:rsidR="004048F8" w:rsidRPr="008B09CD">
              <w:rPr>
                <w:rFonts w:ascii="Arial" w:eastAsia="Calibri" w:hAnsi="Arial" w:cs="Arial"/>
                <w:b/>
                <w:sz w:val="18"/>
                <w:szCs w:val="18"/>
              </w:rPr>
              <w:t xml:space="preserve"> / E</w:t>
            </w:r>
            <w:r w:rsidR="008B09CD">
              <w:rPr>
                <w:rFonts w:ascii="Arial" w:eastAsia="Calibri" w:hAnsi="Arial" w:cs="Arial"/>
                <w:b/>
                <w:sz w:val="18"/>
                <w:szCs w:val="18"/>
              </w:rPr>
              <w:t>l</w:t>
            </w:r>
            <w:r w:rsidR="004048F8" w:rsidRPr="008B09CD">
              <w:rPr>
                <w:rFonts w:ascii="Arial" w:eastAsia="Calibri" w:hAnsi="Arial" w:cs="Arial"/>
                <w:b/>
                <w:sz w:val="18"/>
                <w:szCs w:val="18"/>
              </w:rPr>
              <w:t>ections professionnelles</w:t>
            </w:r>
            <w:r w:rsidRPr="008B09CD">
              <w:rPr>
                <w:rFonts w:ascii="Arial" w:eastAsia="Calibri" w:hAnsi="Arial" w:cs="Arial"/>
                <w:b/>
                <w:sz w:val="18"/>
                <w:szCs w:val="18"/>
              </w:rPr>
              <w:t xml:space="preserve"> </w:t>
            </w:r>
          </w:p>
        </w:tc>
      </w:tr>
    </w:tbl>
    <w:p w14:paraId="0022DFA7" w14:textId="77777777" w:rsidR="00891594" w:rsidRDefault="00891594" w:rsidP="00E00F76">
      <w:pPr>
        <w:ind w:right="-567"/>
        <w:rPr>
          <w:rFonts w:ascii="Arial" w:hAnsi="Arial" w:cs="Arial"/>
          <w:b/>
          <w:bCs/>
          <w:noProof/>
          <w:color w:val="7030A0"/>
        </w:rPr>
      </w:pPr>
    </w:p>
    <w:p w14:paraId="4978C7DE" w14:textId="606F151B" w:rsidR="00891594" w:rsidRDefault="00891594" w:rsidP="00E00F76">
      <w:pPr>
        <w:ind w:left="-993" w:right="-567"/>
        <w:rPr>
          <w:rFonts w:ascii="Arial" w:hAnsi="Arial" w:cs="Arial"/>
          <w:b/>
          <w:bCs/>
          <w:noProof/>
          <w:color w:val="7030A0"/>
        </w:rPr>
      </w:pPr>
    </w:p>
    <w:p w14:paraId="41F50480" w14:textId="77777777" w:rsidR="008F77FB" w:rsidRDefault="008F77FB" w:rsidP="00E00F76">
      <w:pPr>
        <w:ind w:left="-993" w:right="-567"/>
        <w:rPr>
          <w:rFonts w:ascii="Arial" w:hAnsi="Arial" w:cs="Arial"/>
          <w:b/>
          <w:bCs/>
          <w:noProof/>
          <w:color w:val="7030A0"/>
        </w:rPr>
      </w:pPr>
    </w:p>
    <w:p w14:paraId="5F35934E" w14:textId="77777777" w:rsidR="008F77FB" w:rsidRDefault="008F77FB" w:rsidP="00E00F76">
      <w:pPr>
        <w:ind w:left="-993" w:right="-567"/>
        <w:rPr>
          <w:rFonts w:ascii="Arial" w:hAnsi="Arial" w:cs="Arial"/>
          <w:b/>
          <w:bCs/>
          <w:noProof/>
          <w:color w:val="7030A0"/>
        </w:rPr>
      </w:pPr>
    </w:p>
    <w:p w14:paraId="12F45E51" w14:textId="77777777" w:rsidR="008F77FB" w:rsidRDefault="008F77FB" w:rsidP="00E00F76">
      <w:pPr>
        <w:ind w:left="-993" w:right="-567"/>
        <w:rPr>
          <w:rFonts w:ascii="Arial" w:hAnsi="Arial" w:cs="Arial"/>
          <w:b/>
          <w:bCs/>
          <w:noProof/>
          <w:color w:val="7030A0"/>
        </w:rPr>
      </w:pPr>
    </w:p>
    <w:p w14:paraId="31721647" w14:textId="77777777" w:rsidR="00891594" w:rsidRDefault="00891594" w:rsidP="00891594">
      <w:pPr>
        <w:ind w:right="-567"/>
        <w:rPr>
          <w:rFonts w:ascii="Arial" w:hAnsi="Arial" w:cs="Arial"/>
          <w:b/>
          <w:bCs/>
          <w:noProof/>
          <w:color w:val="7030A0"/>
        </w:rPr>
      </w:pPr>
    </w:p>
    <w:p w14:paraId="724A9986" w14:textId="271CAA97" w:rsidR="001C3213" w:rsidRPr="008B09CD" w:rsidRDefault="00837D19" w:rsidP="00E00F76">
      <w:pPr>
        <w:ind w:left="-567" w:right="-567"/>
        <w:jc w:val="center"/>
        <w:rPr>
          <w:rFonts w:ascii="Arial" w:hAnsi="Arial" w:cs="Arial"/>
          <w:b/>
          <w:bCs/>
          <w:noProof/>
          <w:color w:val="7030A0"/>
        </w:rPr>
      </w:pPr>
      <w:r w:rsidRPr="008B09CD">
        <w:rPr>
          <w:rFonts w:ascii="Arial" w:hAnsi="Arial" w:cs="Arial"/>
          <w:b/>
          <w:bCs/>
          <w:noProof/>
          <w:color w:val="7030A0"/>
        </w:rPr>
        <w:t>PERIODE DE VOTE ET CONSIGNES DE VOTE</w:t>
      </w:r>
    </w:p>
    <w:p w14:paraId="6ECB9A1C" w14:textId="77777777" w:rsidR="00E00F76" w:rsidRDefault="00E00F76" w:rsidP="00837D19">
      <w:pPr>
        <w:ind w:left="-567" w:right="-567"/>
        <w:jc w:val="both"/>
        <w:rPr>
          <w:rFonts w:ascii="Arial" w:hAnsi="Arial" w:cs="Arial"/>
          <w:noProof/>
        </w:rPr>
      </w:pPr>
    </w:p>
    <w:p w14:paraId="3738706B" w14:textId="11C9338E" w:rsidR="00837D19" w:rsidRPr="008B09CD" w:rsidRDefault="00837D19" w:rsidP="00837D19">
      <w:pPr>
        <w:ind w:left="-567" w:right="-567"/>
        <w:jc w:val="both"/>
        <w:rPr>
          <w:rFonts w:ascii="Arial" w:hAnsi="Arial" w:cs="Arial"/>
          <w:noProof/>
        </w:rPr>
      </w:pPr>
      <w:r w:rsidRPr="008B09CD">
        <w:rPr>
          <w:rFonts w:ascii="Arial" w:hAnsi="Arial" w:cs="Arial"/>
          <w:noProof/>
        </w:rPr>
        <w:t>Vos agents vous questionnent sur les modalités pratiques du vote.</w:t>
      </w:r>
    </w:p>
    <w:p w14:paraId="6E2E0BAF" w14:textId="6FECCF37" w:rsidR="00837D19" w:rsidRPr="008B09CD" w:rsidRDefault="00837D19" w:rsidP="00837D19">
      <w:pPr>
        <w:ind w:left="-567" w:right="-567"/>
        <w:jc w:val="both"/>
        <w:rPr>
          <w:rFonts w:ascii="Arial" w:hAnsi="Arial" w:cs="Arial"/>
          <w:noProof/>
        </w:rPr>
      </w:pPr>
      <w:r w:rsidRPr="008B09CD">
        <w:rPr>
          <w:rFonts w:ascii="Arial" w:hAnsi="Arial" w:cs="Arial"/>
          <w:noProof/>
        </w:rPr>
        <w:t>Le courrier et la notice de vote dont ils seront destinataires doivent normalement leur fournir tous les éléments nécessaires.</w:t>
      </w:r>
      <w:r w:rsidR="00E564F9" w:rsidRPr="008B09CD">
        <w:rPr>
          <w:rFonts w:ascii="Arial" w:hAnsi="Arial" w:cs="Arial"/>
          <w:noProof/>
        </w:rPr>
        <w:t xml:space="preserve"> Le </w:t>
      </w:r>
      <w:r w:rsidR="00E564F9" w:rsidRPr="008B09CD">
        <w:rPr>
          <w:rFonts w:ascii="Arial" w:hAnsi="Arial" w:cs="Arial"/>
          <w:noProof/>
          <w:color w:val="00B050"/>
        </w:rPr>
        <w:t xml:space="preserve">numéro vert </w:t>
      </w:r>
      <w:r w:rsidR="00E564F9" w:rsidRPr="008B09CD">
        <w:rPr>
          <w:rFonts w:ascii="Arial" w:hAnsi="Arial" w:cs="Arial"/>
          <w:noProof/>
        </w:rPr>
        <w:t>figurant sur la notice de vote est rendu disponible durant toute la période de vote en cas de besoin et peut être appelé par tout électeur.</w:t>
      </w:r>
    </w:p>
    <w:p w14:paraId="2081A7A5" w14:textId="222520EF" w:rsidR="00837D19" w:rsidRPr="008B09CD" w:rsidRDefault="00837D19" w:rsidP="00837D19">
      <w:pPr>
        <w:ind w:left="-567" w:right="-567"/>
        <w:jc w:val="both"/>
        <w:rPr>
          <w:rFonts w:ascii="Arial" w:hAnsi="Arial" w:cs="Arial"/>
          <w:noProof/>
        </w:rPr>
      </w:pPr>
      <w:r w:rsidRPr="008B09CD">
        <w:rPr>
          <w:rFonts w:ascii="Arial" w:hAnsi="Arial" w:cs="Arial"/>
          <w:noProof/>
        </w:rPr>
        <w:t xml:space="preserve">L’affiche (format A3) </w:t>
      </w:r>
      <w:r w:rsidR="001C3213" w:rsidRPr="008B09CD">
        <w:rPr>
          <w:rFonts w:ascii="Arial" w:hAnsi="Arial" w:cs="Arial"/>
          <w:noProof/>
        </w:rPr>
        <w:t>ou</w:t>
      </w:r>
      <w:r w:rsidRPr="008B09CD">
        <w:rPr>
          <w:rFonts w:ascii="Arial" w:hAnsi="Arial" w:cs="Arial"/>
          <w:noProof/>
        </w:rPr>
        <w:t xml:space="preserve"> le flyer (format A5) ci-dessous résument clairement toutes les étapes du vote et peuvent vous aider</w:t>
      </w:r>
      <w:r w:rsidR="00A847B4" w:rsidRPr="008B09CD">
        <w:rPr>
          <w:rFonts w:ascii="Arial" w:hAnsi="Arial" w:cs="Arial"/>
          <w:noProof/>
        </w:rPr>
        <w:t>, en complément,</w:t>
      </w:r>
      <w:r w:rsidRPr="008B09CD">
        <w:rPr>
          <w:rFonts w:ascii="Arial" w:hAnsi="Arial" w:cs="Arial"/>
          <w:noProof/>
        </w:rPr>
        <w:t xml:space="preserve"> à expliciter celles-ci à vos agents</w:t>
      </w:r>
      <w:r w:rsidR="00A847B4" w:rsidRPr="008B09CD">
        <w:rPr>
          <w:rFonts w:ascii="Arial" w:hAnsi="Arial" w:cs="Arial"/>
          <w:noProof/>
        </w:rPr>
        <w:t> :</w:t>
      </w:r>
    </w:p>
    <w:p w14:paraId="4252E2BA" w14:textId="77777777" w:rsidR="004048F8" w:rsidRPr="008B09CD" w:rsidRDefault="004048F8" w:rsidP="00837D19">
      <w:pPr>
        <w:ind w:left="-567" w:right="-567"/>
        <w:jc w:val="both"/>
        <w:rPr>
          <w:rFonts w:ascii="Arial" w:hAnsi="Arial" w:cs="Arial"/>
          <w:noProof/>
        </w:rPr>
      </w:pPr>
    </w:p>
    <w:p w14:paraId="0B66E94C" w14:textId="18A85CA3" w:rsidR="001C3213" w:rsidRPr="008B09CD" w:rsidRDefault="008B09CD" w:rsidP="00837D19">
      <w:pPr>
        <w:ind w:left="-567" w:right="-567"/>
        <w:jc w:val="both"/>
        <w:rPr>
          <w:rFonts w:ascii="Arial" w:hAnsi="Arial" w:cs="Arial"/>
          <w:b/>
          <w:bCs/>
          <w:noProof/>
        </w:rPr>
      </w:pPr>
      <w:r>
        <w:rPr>
          <w:sz w:val="20"/>
          <w:szCs w:val="20"/>
        </w:rPr>
        <w:t xml:space="preserve">                                                     </w:t>
      </w:r>
      <w:r w:rsidR="00D80AD1" w:rsidRPr="008B09CD">
        <w:rPr>
          <w:sz w:val="20"/>
          <w:szCs w:val="20"/>
        </w:rPr>
        <w:object w:dxaOrig="1503" w:dyaOrig="985" w14:anchorId="31B371F1">
          <v:shape id="_x0000_i1028" type="#_x0000_t75" style="width:75pt;height:49.2pt" o:ole="">
            <v:imagedata r:id="rId14" o:title=""/>
          </v:shape>
          <o:OLEObject Type="Embed" ProgID="Acrobat.Document.DC" ShapeID="_x0000_i1028" DrawAspect="Icon" ObjectID="_1855470498" r:id="rId15"/>
        </w:object>
      </w:r>
      <w:r w:rsidR="00E00F76">
        <w:rPr>
          <w:sz w:val="20"/>
          <w:szCs w:val="20"/>
        </w:rPr>
        <w:t xml:space="preserve">                           </w:t>
      </w:r>
      <w:proofErr w:type="gramStart"/>
      <w:r w:rsidR="00E00F76">
        <w:rPr>
          <w:sz w:val="20"/>
          <w:szCs w:val="20"/>
        </w:rPr>
        <w:t>flyer</w:t>
      </w:r>
      <w:proofErr w:type="gramEnd"/>
      <w:r w:rsidR="00E00F76">
        <w:rPr>
          <w:sz w:val="20"/>
          <w:szCs w:val="20"/>
        </w:rPr>
        <w:t xml:space="preserve"> A5 en attente de FX</w:t>
      </w:r>
    </w:p>
    <w:p w14:paraId="660CC785" w14:textId="77777777" w:rsidR="00891594" w:rsidRDefault="00891594" w:rsidP="00E00F76">
      <w:pPr>
        <w:ind w:right="-567"/>
        <w:jc w:val="both"/>
        <w:rPr>
          <w:rFonts w:ascii="Arial" w:hAnsi="Arial" w:cs="Arial"/>
          <w:noProof/>
        </w:rPr>
      </w:pPr>
    </w:p>
    <w:p w14:paraId="38D51476" w14:textId="00CD7BA3" w:rsidR="00990700" w:rsidRPr="008B09CD" w:rsidRDefault="001C3213" w:rsidP="00AB4173">
      <w:pPr>
        <w:ind w:left="-426" w:right="-567"/>
        <w:jc w:val="both"/>
        <w:rPr>
          <w:rFonts w:ascii="Arial" w:hAnsi="Arial" w:cs="Arial"/>
          <w:noProof/>
        </w:rPr>
      </w:pPr>
      <w:r w:rsidRPr="008B09CD">
        <w:rPr>
          <w:rFonts w:ascii="Arial" w:hAnsi="Arial" w:cs="Arial"/>
          <w:noProof/>
        </w:rPr>
        <w:t>Un tutoriel est également à votre disposition pour aider l’électeur pas à pas sur la plate-forme de vote :</w:t>
      </w:r>
    </w:p>
    <w:p w14:paraId="6A4F749B" w14:textId="39665D03" w:rsidR="001C3213" w:rsidRPr="008B09CD" w:rsidRDefault="001C3213" w:rsidP="00D354E0">
      <w:pPr>
        <w:ind w:left="-426" w:right="-567"/>
        <w:jc w:val="both"/>
        <w:rPr>
          <w:rFonts w:ascii="Arial" w:hAnsi="Arial" w:cs="Arial"/>
          <w:noProof/>
        </w:rPr>
      </w:pPr>
      <w:r w:rsidRPr="008B09CD">
        <w:rPr>
          <w:sz w:val="20"/>
          <w:szCs w:val="20"/>
        </w:rPr>
        <w:t xml:space="preserve">                                                                         </w:t>
      </w:r>
      <w:r w:rsidR="008B09CD">
        <w:rPr>
          <w:sz w:val="20"/>
          <w:szCs w:val="20"/>
        </w:rPr>
        <w:t xml:space="preserve">               </w:t>
      </w:r>
      <w:r w:rsidRPr="008B09CD">
        <w:rPr>
          <w:sz w:val="20"/>
          <w:szCs w:val="20"/>
        </w:rPr>
        <w:t xml:space="preserve">  </w:t>
      </w:r>
      <w:r w:rsidR="004048F8" w:rsidRPr="008B09CD">
        <w:rPr>
          <w:sz w:val="20"/>
          <w:szCs w:val="20"/>
        </w:rPr>
        <w:object w:dxaOrig="1503" w:dyaOrig="985" w14:anchorId="2984B564">
          <v:shape id="_x0000_i1029" type="#_x0000_t75" style="width:75pt;height:49.2pt" o:ole="">
            <v:imagedata r:id="rId16" o:title=""/>
          </v:shape>
          <o:OLEObject Type="Embed" ProgID="PowerPoint.Show.12" ShapeID="_x0000_i1029" DrawAspect="Icon" ObjectID="_1855470499" r:id="rId17"/>
        </w:object>
      </w:r>
    </w:p>
    <w:p w14:paraId="32DE426A" w14:textId="77777777" w:rsidR="00E00F76" w:rsidRDefault="00E00F76" w:rsidP="00AB4173">
      <w:pPr>
        <w:ind w:left="-426" w:right="-567"/>
        <w:jc w:val="both"/>
        <w:rPr>
          <w:rFonts w:ascii="Arial" w:hAnsi="Arial" w:cs="Arial"/>
          <w:noProof/>
        </w:rPr>
      </w:pPr>
    </w:p>
    <w:p w14:paraId="7DC26518" w14:textId="77777777" w:rsidR="00E00F76" w:rsidRDefault="00E00F76" w:rsidP="00AB4173">
      <w:pPr>
        <w:ind w:left="-426" w:right="-567"/>
        <w:jc w:val="both"/>
        <w:rPr>
          <w:rFonts w:ascii="Arial" w:hAnsi="Arial" w:cs="Arial"/>
          <w:noProof/>
        </w:rPr>
      </w:pPr>
    </w:p>
    <w:p w14:paraId="6F3FE14A" w14:textId="13A6B6E0" w:rsidR="001C3213" w:rsidRPr="008B09CD" w:rsidRDefault="001C3213" w:rsidP="00AB4173">
      <w:pPr>
        <w:ind w:left="-426" w:right="-567"/>
        <w:jc w:val="both"/>
        <w:rPr>
          <w:rFonts w:ascii="Arial" w:hAnsi="Arial" w:cs="Arial"/>
          <w:noProof/>
        </w:rPr>
      </w:pPr>
      <w:r w:rsidRPr="008B09CD">
        <w:rPr>
          <w:rFonts w:ascii="Arial" w:hAnsi="Arial" w:cs="Arial"/>
          <w:noProof/>
        </w:rPr>
        <w:t>Une Foire aux Questions (FAQ) sera utile pour répondre aux sollicitations de vos agents :</w:t>
      </w:r>
    </w:p>
    <w:p w14:paraId="4AD99134" w14:textId="7F59D4DA" w:rsidR="001C3213" w:rsidRPr="00FB30EA" w:rsidRDefault="000B5F2D" w:rsidP="00FB30EA">
      <w:pPr>
        <w:ind w:left="-426" w:right="-567"/>
        <w:jc w:val="both"/>
        <w:rPr>
          <w:sz w:val="20"/>
          <w:szCs w:val="20"/>
        </w:rPr>
      </w:pPr>
      <w:r w:rsidRPr="008B09CD">
        <w:rPr>
          <w:rFonts w:ascii="Arial" w:hAnsi="Arial" w:cs="Arial"/>
          <w:noProof/>
        </w:rPr>
        <w:t xml:space="preserve">                                             </w:t>
      </w:r>
      <w:bookmarkStart w:id="0" w:name="_MON_1855470425"/>
      <w:bookmarkEnd w:id="0"/>
      <w:r w:rsidR="00660F25">
        <w:rPr>
          <w:rFonts w:ascii="Arial" w:hAnsi="Arial" w:cs="Arial"/>
          <w:noProof/>
        </w:rPr>
        <w:object w:dxaOrig="1520" w:dyaOrig="987" w14:anchorId="7ACA0969">
          <v:shape id="_x0000_i1034" type="#_x0000_t75" style="width:76.2pt;height:49.2pt" o:ole="">
            <v:imagedata r:id="rId18" o:title=""/>
          </v:shape>
          <o:OLEObject Type="Embed" ProgID="Word.Document.12" ShapeID="_x0000_i1034" DrawAspect="Icon" ObjectID="_1855470500" r:id="rId19">
            <o:FieldCodes>\s</o:FieldCodes>
          </o:OLEObject>
        </w:object>
      </w:r>
      <w:r w:rsidRPr="008B09CD">
        <w:rPr>
          <w:rFonts w:ascii="Arial" w:hAnsi="Arial" w:cs="Arial"/>
          <w:noProof/>
        </w:rPr>
        <w:t xml:space="preserve">   </w:t>
      </w:r>
      <w:r w:rsidR="00E00F76">
        <w:rPr>
          <w:rFonts w:ascii="Arial" w:hAnsi="Arial" w:cs="Arial"/>
          <w:noProof/>
        </w:rPr>
        <w:t xml:space="preserve">                     </w:t>
      </w:r>
      <w:r w:rsidRPr="008B09CD">
        <w:rPr>
          <w:rFonts w:ascii="Arial" w:hAnsi="Arial" w:cs="Arial"/>
          <w:noProof/>
        </w:rPr>
        <w:t xml:space="preserve">       </w:t>
      </w:r>
    </w:p>
    <w:p w14:paraId="5977F610" w14:textId="7F08419C" w:rsidR="00AB4173" w:rsidRPr="008B09CD" w:rsidRDefault="001C3213" w:rsidP="001C3213">
      <w:pPr>
        <w:ind w:left="-426" w:right="-567"/>
        <w:jc w:val="both"/>
        <w:rPr>
          <w:rFonts w:ascii="Arial" w:hAnsi="Arial" w:cs="Arial"/>
          <w:b/>
          <w:bCs/>
          <w:noProof/>
          <w:color w:val="7030A0"/>
        </w:rPr>
      </w:pPr>
      <w:r w:rsidRPr="008B09CD">
        <w:rPr>
          <w:rFonts w:ascii="Arial" w:hAnsi="Arial" w:cs="Arial"/>
          <w:noProof/>
        </w:rPr>
        <w:t xml:space="preserve">          </w:t>
      </w:r>
    </w:p>
    <w:p w14:paraId="10376A5E" w14:textId="38F84209" w:rsidR="001C3213" w:rsidRPr="008B09CD" w:rsidRDefault="001C3213" w:rsidP="001C3213">
      <w:pPr>
        <w:ind w:left="-426" w:right="-567"/>
        <w:jc w:val="both"/>
        <w:rPr>
          <w:rFonts w:ascii="Arial" w:hAnsi="Arial" w:cs="Arial"/>
          <w:i/>
          <w:iCs/>
          <w:noProof/>
        </w:rPr>
      </w:pPr>
    </w:p>
    <w:p w14:paraId="1CD39BC6" w14:textId="463CF7F5" w:rsidR="001C3213" w:rsidRPr="008B09CD" w:rsidRDefault="001C3213" w:rsidP="00274751">
      <w:pPr>
        <w:ind w:left="-426" w:right="-567"/>
        <w:jc w:val="both"/>
        <w:rPr>
          <w:rFonts w:ascii="Arial" w:hAnsi="Arial" w:cs="Arial"/>
          <w:i/>
          <w:iCs/>
          <w:noProof/>
        </w:rPr>
      </w:pPr>
      <w:r w:rsidRPr="008B09CD">
        <w:rPr>
          <w:noProof/>
          <w:sz w:val="20"/>
          <w:szCs w:val="20"/>
        </w:rPr>
        <w:drawing>
          <wp:inline distT="0" distB="0" distL="0" distR="0" wp14:anchorId="43D4F29A" wp14:editId="5B6BD34A">
            <wp:extent cx="373380" cy="373380"/>
            <wp:effectExtent l="0" t="0" r="7620" b="7620"/>
            <wp:docPr id="7" name="Image 7" descr="Logo Attention&quot; Images – Parcourir 2 le catalogue de ph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ttention&quot; Images – Parcourir 2 le catalogue de photos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r w:rsidRPr="008B09CD">
        <w:rPr>
          <w:rFonts w:ascii="Arial" w:hAnsi="Arial" w:cs="Arial"/>
          <w:i/>
          <w:iCs/>
          <w:noProof/>
        </w:rPr>
        <w:t xml:space="preserve">  </w:t>
      </w:r>
    </w:p>
    <w:p w14:paraId="1B97211D" w14:textId="1B5EDC6F" w:rsidR="00067216" w:rsidRPr="008B09CD" w:rsidRDefault="00B40F02" w:rsidP="00067216">
      <w:pPr>
        <w:pBdr>
          <w:top w:val="single" w:sz="4" w:space="1" w:color="auto"/>
          <w:left w:val="single" w:sz="4" w:space="4" w:color="auto"/>
          <w:bottom w:val="single" w:sz="4" w:space="1" w:color="auto"/>
          <w:right w:val="single" w:sz="4" w:space="4" w:color="auto"/>
        </w:pBdr>
        <w:shd w:val="clear" w:color="auto" w:fill="DEEAF6" w:themeFill="accent5" w:themeFillTint="33"/>
        <w:ind w:left="-142" w:right="-567"/>
        <w:jc w:val="both"/>
        <w:rPr>
          <w:rFonts w:ascii="Arial" w:hAnsi="Arial" w:cs="Arial"/>
          <w:i/>
          <w:iCs/>
        </w:rPr>
      </w:pPr>
      <w:r w:rsidRPr="008B09CD">
        <w:rPr>
          <w:rFonts w:ascii="Arial" w:hAnsi="Arial" w:cs="Arial"/>
          <w:i/>
          <w:iCs/>
        </w:rPr>
        <w:t xml:space="preserve">Les agents des collectivités de plus de 50 agents ne voteront pas électroniquement au C.S.T. placé auprès du CDG – Puisqu’ils relèvent du C.S.T. local, ils voteront à l’urne au sein du bureau de vote mis en place par leur collectivité le </w:t>
      </w:r>
      <w:r w:rsidR="00EF18D3" w:rsidRPr="008B09CD">
        <w:rPr>
          <w:rFonts w:ascii="Arial" w:hAnsi="Arial" w:cs="Arial"/>
          <w:i/>
          <w:iCs/>
        </w:rPr>
        <w:t>10</w:t>
      </w:r>
      <w:r w:rsidRPr="008B09CD">
        <w:rPr>
          <w:rFonts w:ascii="Arial" w:hAnsi="Arial" w:cs="Arial"/>
          <w:i/>
          <w:iCs/>
        </w:rPr>
        <w:t>/12/202</w:t>
      </w:r>
      <w:r w:rsidR="00EF18D3" w:rsidRPr="008B09CD">
        <w:rPr>
          <w:rFonts w:ascii="Arial" w:hAnsi="Arial" w:cs="Arial"/>
          <w:i/>
          <w:iCs/>
        </w:rPr>
        <w:t>6</w:t>
      </w:r>
      <w:r w:rsidRPr="008B09CD">
        <w:rPr>
          <w:rFonts w:ascii="Arial" w:hAnsi="Arial" w:cs="Arial"/>
          <w:i/>
          <w:iCs/>
        </w:rPr>
        <w:t xml:space="preserve"> (ou seront admis à voter par correspondance s’ils remplissent les critères fixés par</w:t>
      </w:r>
      <w:r w:rsidR="00067216" w:rsidRPr="008B09CD">
        <w:rPr>
          <w:rFonts w:ascii="Arial" w:hAnsi="Arial" w:cs="Arial"/>
          <w:i/>
          <w:iCs/>
        </w:rPr>
        <w:t xml:space="preserve"> les articles R 211-98 à R 211-100 du CGFP)</w:t>
      </w:r>
      <w:r w:rsidR="002044BD">
        <w:rPr>
          <w:rFonts w:ascii="Arial" w:hAnsi="Arial" w:cs="Arial"/>
          <w:i/>
          <w:iCs/>
        </w:rPr>
        <w:t xml:space="preserve"> – voir note d’information séparée.</w:t>
      </w:r>
    </w:p>
    <w:p w14:paraId="3A469983" w14:textId="0FDE130E" w:rsidR="00067216" w:rsidRPr="008B09CD" w:rsidRDefault="00067216" w:rsidP="00067216">
      <w:pPr>
        <w:pBdr>
          <w:top w:val="single" w:sz="4" w:space="1" w:color="auto"/>
          <w:left w:val="single" w:sz="4" w:space="4" w:color="auto"/>
          <w:bottom w:val="single" w:sz="4" w:space="1" w:color="auto"/>
          <w:right w:val="single" w:sz="4" w:space="4" w:color="auto"/>
        </w:pBdr>
        <w:shd w:val="clear" w:color="auto" w:fill="DEEAF6" w:themeFill="accent5" w:themeFillTint="33"/>
        <w:ind w:left="-142" w:right="-567"/>
        <w:jc w:val="both"/>
        <w:rPr>
          <w:rFonts w:ascii="Arial" w:hAnsi="Arial" w:cs="Arial"/>
          <w:i/>
          <w:iCs/>
        </w:rPr>
      </w:pPr>
      <w:r w:rsidRPr="008B09CD">
        <w:rPr>
          <w:rFonts w:ascii="Arial" w:hAnsi="Arial" w:cs="Arial"/>
          <w:i/>
          <w:iCs/>
        </w:rPr>
        <w:t>Ils voteront en revanche électroniquement pour les 2 autres scrutins, CAP ou CCP le cas échéant.</w:t>
      </w:r>
    </w:p>
    <w:p w14:paraId="030E95BD" w14:textId="62EE5F97" w:rsidR="00274751" w:rsidRDefault="00274751" w:rsidP="00991FF6">
      <w:pPr>
        <w:ind w:right="-567"/>
        <w:jc w:val="both"/>
        <w:rPr>
          <w:rFonts w:ascii="Arial" w:hAnsi="Arial" w:cs="Arial"/>
          <w:sz w:val="24"/>
          <w:szCs w:val="24"/>
        </w:rPr>
      </w:pPr>
    </w:p>
    <w:sectPr w:rsidR="00274751" w:rsidSect="008F0C42">
      <w:pgSz w:w="11906" w:h="16838"/>
      <w:pgMar w:top="56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0119"/>
    <w:multiLevelType w:val="hybridMultilevel"/>
    <w:tmpl w:val="64A44A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AD2A0C"/>
    <w:multiLevelType w:val="hybridMultilevel"/>
    <w:tmpl w:val="475E782C"/>
    <w:lvl w:ilvl="0" w:tplc="040C000F">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FC67D66"/>
    <w:multiLevelType w:val="hybridMultilevel"/>
    <w:tmpl w:val="013476A6"/>
    <w:lvl w:ilvl="0" w:tplc="420E8C4C">
      <w:start w:val="1"/>
      <w:numFmt w:val="bullet"/>
      <w:lvlText w:val="-"/>
      <w:lvlJc w:val="left"/>
      <w:pPr>
        <w:tabs>
          <w:tab w:val="num" w:pos="720"/>
        </w:tabs>
        <w:ind w:left="720" w:hanging="360"/>
      </w:pPr>
      <w:rPr>
        <w:rFonts w:ascii="Times New Roman" w:hAnsi="Times New Roman" w:hint="default"/>
      </w:rPr>
    </w:lvl>
    <w:lvl w:ilvl="1" w:tplc="DDB06CE2" w:tentative="1">
      <w:start w:val="1"/>
      <w:numFmt w:val="bullet"/>
      <w:lvlText w:val="-"/>
      <w:lvlJc w:val="left"/>
      <w:pPr>
        <w:tabs>
          <w:tab w:val="num" w:pos="1440"/>
        </w:tabs>
        <w:ind w:left="1440" w:hanging="360"/>
      </w:pPr>
      <w:rPr>
        <w:rFonts w:ascii="Times New Roman" w:hAnsi="Times New Roman" w:hint="default"/>
      </w:rPr>
    </w:lvl>
    <w:lvl w:ilvl="2" w:tplc="A872A68C" w:tentative="1">
      <w:start w:val="1"/>
      <w:numFmt w:val="bullet"/>
      <w:lvlText w:val="-"/>
      <w:lvlJc w:val="left"/>
      <w:pPr>
        <w:tabs>
          <w:tab w:val="num" w:pos="2160"/>
        </w:tabs>
        <w:ind w:left="2160" w:hanging="360"/>
      </w:pPr>
      <w:rPr>
        <w:rFonts w:ascii="Times New Roman" w:hAnsi="Times New Roman" w:hint="default"/>
      </w:rPr>
    </w:lvl>
    <w:lvl w:ilvl="3" w:tplc="D57C7234" w:tentative="1">
      <w:start w:val="1"/>
      <w:numFmt w:val="bullet"/>
      <w:lvlText w:val="-"/>
      <w:lvlJc w:val="left"/>
      <w:pPr>
        <w:tabs>
          <w:tab w:val="num" w:pos="2880"/>
        </w:tabs>
        <w:ind w:left="2880" w:hanging="360"/>
      </w:pPr>
      <w:rPr>
        <w:rFonts w:ascii="Times New Roman" w:hAnsi="Times New Roman" w:hint="default"/>
      </w:rPr>
    </w:lvl>
    <w:lvl w:ilvl="4" w:tplc="AF2CAA46" w:tentative="1">
      <w:start w:val="1"/>
      <w:numFmt w:val="bullet"/>
      <w:lvlText w:val="-"/>
      <w:lvlJc w:val="left"/>
      <w:pPr>
        <w:tabs>
          <w:tab w:val="num" w:pos="3600"/>
        </w:tabs>
        <w:ind w:left="3600" w:hanging="360"/>
      </w:pPr>
      <w:rPr>
        <w:rFonts w:ascii="Times New Roman" w:hAnsi="Times New Roman" w:hint="default"/>
      </w:rPr>
    </w:lvl>
    <w:lvl w:ilvl="5" w:tplc="D1FE82AC" w:tentative="1">
      <w:start w:val="1"/>
      <w:numFmt w:val="bullet"/>
      <w:lvlText w:val="-"/>
      <w:lvlJc w:val="left"/>
      <w:pPr>
        <w:tabs>
          <w:tab w:val="num" w:pos="4320"/>
        </w:tabs>
        <w:ind w:left="4320" w:hanging="360"/>
      </w:pPr>
      <w:rPr>
        <w:rFonts w:ascii="Times New Roman" w:hAnsi="Times New Roman" w:hint="default"/>
      </w:rPr>
    </w:lvl>
    <w:lvl w:ilvl="6" w:tplc="A3DC98F8" w:tentative="1">
      <w:start w:val="1"/>
      <w:numFmt w:val="bullet"/>
      <w:lvlText w:val="-"/>
      <w:lvlJc w:val="left"/>
      <w:pPr>
        <w:tabs>
          <w:tab w:val="num" w:pos="5040"/>
        </w:tabs>
        <w:ind w:left="5040" w:hanging="360"/>
      </w:pPr>
      <w:rPr>
        <w:rFonts w:ascii="Times New Roman" w:hAnsi="Times New Roman" w:hint="default"/>
      </w:rPr>
    </w:lvl>
    <w:lvl w:ilvl="7" w:tplc="0744F932" w:tentative="1">
      <w:start w:val="1"/>
      <w:numFmt w:val="bullet"/>
      <w:lvlText w:val="-"/>
      <w:lvlJc w:val="left"/>
      <w:pPr>
        <w:tabs>
          <w:tab w:val="num" w:pos="5760"/>
        </w:tabs>
        <w:ind w:left="5760" w:hanging="360"/>
      </w:pPr>
      <w:rPr>
        <w:rFonts w:ascii="Times New Roman" w:hAnsi="Times New Roman" w:hint="default"/>
      </w:rPr>
    </w:lvl>
    <w:lvl w:ilvl="8" w:tplc="86F2553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8CF6B81"/>
    <w:multiLevelType w:val="hybridMultilevel"/>
    <w:tmpl w:val="4FE0CC2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00906373">
    <w:abstractNumId w:val="3"/>
  </w:num>
  <w:num w:numId="2" w16cid:durableId="1870751505">
    <w:abstractNumId w:val="0"/>
  </w:num>
  <w:num w:numId="3" w16cid:durableId="179438809">
    <w:abstractNumId w:val="1"/>
  </w:num>
  <w:num w:numId="4" w16cid:durableId="696002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9DF"/>
    <w:rsid w:val="00053AFD"/>
    <w:rsid w:val="00054E5B"/>
    <w:rsid w:val="00067216"/>
    <w:rsid w:val="000B5F2D"/>
    <w:rsid w:val="00145AEE"/>
    <w:rsid w:val="001460D1"/>
    <w:rsid w:val="001806EA"/>
    <w:rsid w:val="001C3213"/>
    <w:rsid w:val="001F3CC8"/>
    <w:rsid w:val="002044BD"/>
    <w:rsid w:val="00274751"/>
    <w:rsid w:val="002C24F3"/>
    <w:rsid w:val="003462B2"/>
    <w:rsid w:val="003536B8"/>
    <w:rsid w:val="004048F8"/>
    <w:rsid w:val="00410DF5"/>
    <w:rsid w:val="004D59DF"/>
    <w:rsid w:val="005226D0"/>
    <w:rsid w:val="005A287A"/>
    <w:rsid w:val="005A4D80"/>
    <w:rsid w:val="005B0884"/>
    <w:rsid w:val="005B6A2F"/>
    <w:rsid w:val="00613326"/>
    <w:rsid w:val="00660F25"/>
    <w:rsid w:val="00663167"/>
    <w:rsid w:val="00831454"/>
    <w:rsid w:val="00837D19"/>
    <w:rsid w:val="00846099"/>
    <w:rsid w:val="008853D4"/>
    <w:rsid w:val="00891594"/>
    <w:rsid w:val="008B09CD"/>
    <w:rsid w:val="008C1AEF"/>
    <w:rsid w:val="008F0C42"/>
    <w:rsid w:val="008F77FB"/>
    <w:rsid w:val="00990700"/>
    <w:rsid w:val="00991FF6"/>
    <w:rsid w:val="009A20E6"/>
    <w:rsid w:val="009E419E"/>
    <w:rsid w:val="00A2520C"/>
    <w:rsid w:val="00A847B4"/>
    <w:rsid w:val="00A978AC"/>
    <w:rsid w:val="00AB4173"/>
    <w:rsid w:val="00AC0518"/>
    <w:rsid w:val="00AF17C7"/>
    <w:rsid w:val="00B40F02"/>
    <w:rsid w:val="00B85693"/>
    <w:rsid w:val="00BA4A93"/>
    <w:rsid w:val="00BA7B9D"/>
    <w:rsid w:val="00BB08B7"/>
    <w:rsid w:val="00BE5C80"/>
    <w:rsid w:val="00CF461C"/>
    <w:rsid w:val="00D354E0"/>
    <w:rsid w:val="00D61EF7"/>
    <w:rsid w:val="00D80AD1"/>
    <w:rsid w:val="00D934B2"/>
    <w:rsid w:val="00DC5E97"/>
    <w:rsid w:val="00E00F76"/>
    <w:rsid w:val="00E02159"/>
    <w:rsid w:val="00E53B8C"/>
    <w:rsid w:val="00E564F9"/>
    <w:rsid w:val="00EF18D3"/>
    <w:rsid w:val="00F23F7B"/>
    <w:rsid w:val="00F64FA2"/>
    <w:rsid w:val="00FB1D86"/>
    <w:rsid w:val="00FB30EA"/>
    <w:rsid w:val="00FC4D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461B"/>
  <w15:chartTrackingRefBased/>
  <w15:docId w15:val="{1366474F-5AA6-4A9F-B341-445CE52C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90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A4D80"/>
    <w:pPr>
      <w:ind w:left="720"/>
      <w:contextualSpacing/>
    </w:pPr>
  </w:style>
  <w:style w:type="character" w:styleId="Lienhypertexte">
    <w:name w:val="Hyperlink"/>
    <w:basedOn w:val="Policepardfaut"/>
    <w:uiPriority w:val="99"/>
    <w:unhideWhenUsed/>
    <w:rsid w:val="00BB08B7"/>
    <w:rPr>
      <w:color w:val="0563C1" w:themeColor="hyperlink"/>
      <w:u w:val="single"/>
    </w:rPr>
  </w:style>
  <w:style w:type="character" w:styleId="Mentionnonrsolue">
    <w:name w:val="Unresolved Mention"/>
    <w:basedOn w:val="Policepardfaut"/>
    <w:uiPriority w:val="99"/>
    <w:semiHidden/>
    <w:unhideWhenUsed/>
    <w:rsid w:val="00BB08B7"/>
    <w:rPr>
      <w:color w:val="605E5C"/>
      <w:shd w:val="clear" w:color="auto" w:fill="E1DFDD"/>
    </w:rPr>
  </w:style>
  <w:style w:type="character" w:styleId="lev">
    <w:name w:val="Strong"/>
    <w:basedOn w:val="Policepardfaut"/>
    <w:uiPriority w:val="22"/>
    <w:qFormat/>
    <w:rsid w:val="00E564F9"/>
    <w:rPr>
      <w:b/>
      <w:bCs/>
    </w:rPr>
  </w:style>
  <w:style w:type="paragraph" w:styleId="NormalWeb">
    <w:name w:val="Normal (Web)"/>
    <w:basedOn w:val="Normal"/>
    <w:uiPriority w:val="99"/>
    <w:semiHidden/>
    <w:unhideWhenUsed/>
    <w:rsid w:val="0006721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package" Target="embeddings/Microsoft_PowerPoint_Presentation.pptx"/><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oleObject" Target="embeddings/oleObject2.bin"/><Relationship Id="rId19"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5E949-0104-461E-827D-8D2917EBE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772</Words>
  <Characters>4247</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VALDENAIRE</dc:creator>
  <cp:keywords/>
  <dc:description/>
  <cp:lastModifiedBy>Elisabeth VELICITAT</cp:lastModifiedBy>
  <cp:revision>26</cp:revision>
  <cp:lastPrinted>2026-11-03T15:28:00Z</cp:lastPrinted>
  <dcterms:created xsi:type="dcterms:W3CDTF">2026-11-03T13:48:00Z</dcterms:created>
  <dcterms:modified xsi:type="dcterms:W3CDTF">2026-11-06T10:42:00Z</dcterms:modified>
</cp:coreProperties>
</file>